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20000" w14:textId="77777777" w:rsidR="00C51F0A" w:rsidRDefault="00C51F0A" w:rsidP="00C51F0A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r w:rsidRPr="007D0EB7">
        <w:rPr>
          <w:noProof/>
        </w:rPr>
        <w:drawing>
          <wp:inline distT="0" distB="0" distL="0" distR="0" wp14:anchorId="5E7977CA" wp14:editId="40926D7A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F484" w14:textId="77777777" w:rsidR="00C51F0A" w:rsidRPr="00475815" w:rsidRDefault="00C51F0A" w:rsidP="00C51F0A">
      <w:pPr>
        <w:pStyle w:val="Versdoc"/>
      </w:pPr>
    </w:p>
    <w:p w14:paraId="222F30D0" w14:textId="77777777" w:rsidR="00C51F0A" w:rsidRDefault="00C51F0A" w:rsidP="00C51F0A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05817824" wp14:editId="52EA9DF9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72A2" w14:textId="77777777" w:rsidR="00C51F0A" w:rsidRDefault="00C51F0A" w:rsidP="00C51F0A">
      <w:pPr>
        <w:pStyle w:val="Versdoc"/>
      </w:pPr>
    </w:p>
    <w:p w14:paraId="7FEA66DF" w14:textId="77777777" w:rsidR="00C51F0A" w:rsidRDefault="00C51F0A" w:rsidP="00C51F0A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0DBB2956" wp14:editId="602D6D7B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CCE159D" w14:textId="77777777" w:rsidR="002D3125" w:rsidRDefault="002D3125" w:rsidP="00526938">
      <w:pPr>
        <w:pStyle w:val="Versdoc"/>
        <w:spacing w:before="0"/>
        <w:rPr>
          <w:sz w:val="22"/>
          <w:szCs w:val="22"/>
        </w:rPr>
      </w:pPr>
    </w:p>
    <w:p w14:paraId="0DA380EF" w14:textId="77777777" w:rsidR="00C51F0A" w:rsidRDefault="00C51F0A" w:rsidP="00526938">
      <w:pPr>
        <w:pStyle w:val="Versdoc"/>
        <w:spacing w:before="0"/>
        <w:rPr>
          <w:sz w:val="22"/>
          <w:szCs w:val="22"/>
        </w:rPr>
      </w:pPr>
    </w:p>
    <w:p w14:paraId="1C57B6D1" w14:textId="77777777" w:rsidR="00C51F0A" w:rsidRPr="00526938" w:rsidRDefault="00C51F0A" w:rsidP="00526938">
      <w:pPr>
        <w:pStyle w:val="Versdoc"/>
        <w:spacing w:before="0"/>
        <w:rPr>
          <w:sz w:val="22"/>
          <w:szCs w:val="22"/>
        </w:rPr>
      </w:pPr>
    </w:p>
    <w:p w14:paraId="09202698" w14:textId="77777777" w:rsidR="00A05056" w:rsidRPr="00BE7365" w:rsidRDefault="00A05056" w:rsidP="00A05056">
      <w:pPr>
        <w:pStyle w:val="TitoloDoc"/>
        <w:rPr>
          <w:sz w:val="28"/>
          <w:szCs w:val="28"/>
        </w:rPr>
      </w:pPr>
      <w:r w:rsidRPr="00BE7365">
        <w:rPr>
          <w:sz w:val="28"/>
          <w:szCs w:val="28"/>
        </w:rPr>
        <w:t>FLS Specifiche dei flussi informativi uscenti ed entranti</w:t>
      </w:r>
    </w:p>
    <w:p w14:paraId="317540C1" w14:textId="77777777" w:rsidR="003C33CC" w:rsidRPr="00A05056" w:rsidRDefault="00BD0CBD" w:rsidP="003C33CC">
      <w:pPr>
        <w:pStyle w:val="TitoloDoc"/>
        <w:rPr>
          <w:sz w:val="28"/>
          <w:szCs w:val="28"/>
        </w:rPr>
      </w:pPr>
      <w:r w:rsidRPr="00A05056">
        <w:rPr>
          <w:sz w:val="28"/>
          <w:szCs w:val="28"/>
        </w:rPr>
        <w:t xml:space="preserve">Area </w:t>
      </w:r>
      <w:r w:rsidR="00AC0E68" w:rsidRPr="00A05056">
        <w:rPr>
          <w:sz w:val="28"/>
          <w:szCs w:val="28"/>
        </w:rPr>
        <w:t>Strutture Informative</w:t>
      </w:r>
    </w:p>
    <w:p w14:paraId="7A41F40B" w14:textId="77777777" w:rsidR="002D3125" w:rsidRPr="00526938" w:rsidRDefault="002D3125" w:rsidP="00526938">
      <w:pPr>
        <w:pStyle w:val="Versdoc"/>
        <w:spacing w:before="0"/>
        <w:rPr>
          <w:sz w:val="22"/>
          <w:szCs w:val="22"/>
        </w:rPr>
      </w:pPr>
    </w:p>
    <w:p w14:paraId="11FDF8C7" w14:textId="77777777" w:rsidR="002D3125" w:rsidRPr="00526938" w:rsidRDefault="002D3125" w:rsidP="00C51F0A">
      <w:pPr>
        <w:pStyle w:val="Versdoc"/>
        <w:spacing w:before="0"/>
        <w:jc w:val="left"/>
        <w:rPr>
          <w:sz w:val="22"/>
          <w:szCs w:val="22"/>
        </w:rPr>
      </w:pPr>
    </w:p>
    <w:p w14:paraId="573DAF9A" w14:textId="77777777" w:rsidR="002D3125" w:rsidRDefault="002D3125" w:rsidP="00526938">
      <w:pPr>
        <w:pStyle w:val="Versdoc"/>
        <w:spacing w:before="0"/>
        <w:rPr>
          <w:sz w:val="22"/>
          <w:szCs w:val="22"/>
        </w:rPr>
      </w:pPr>
    </w:p>
    <w:p w14:paraId="74868175" w14:textId="77777777" w:rsidR="00526938" w:rsidRPr="00526938" w:rsidRDefault="00526938" w:rsidP="00526938">
      <w:pPr>
        <w:pStyle w:val="Versdoc"/>
        <w:spacing w:before="0"/>
        <w:rPr>
          <w:sz w:val="22"/>
          <w:szCs w:val="22"/>
        </w:rPr>
      </w:pPr>
    </w:p>
    <w:p w14:paraId="67214F86" w14:textId="77777777" w:rsidR="00A05056" w:rsidRPr="00AC5459" w:rsidRDefault="00A05056" w:rsidP="00A05056">
      <w:pPr>
        <w:pStyle w:val="Versdoc"/>
      </w:pPr>
      <w:r w:rsidRPr="00AC5459">
        <w:t>Versione 1.0</w:t>
      </w:r>
    </w:p>
    <w:p w14:paraId="03F4C8C9" w14:textId="19218839" w:rsidR="00A05056" w:rsidRDefault="00A05056" w:rsidP="00A05056">
      <w:pPr>
        <w:pStyle w:val="Versdoc"/>
      </w:pPr>
      <w:r>
        <w:t>0</w:t>
      </w:r>
      <w:r w:rsidR="00C51F0A">
        <w:t>1 Agosto 2024</w:t>
      </w:r>
    </w:p>
    <w:p w14:paraId="60C77938" w14:textId="77777777" w:rsidR="00526938" w:rsidRPr="00AC5459" w:rsidRDefault="00526938" w:rsidP="00A05056">
      <w:pPr>
        <w:pStyle w:val="Versdoc"/>
      </w:pPr>
    </w:p>
    <w:p w14:paraId="24F77573" w14:textId="77777777" w:rsidR="002D3125" w:rsidRDefault="002D3125" w:rsidP="00CA26E0">
      <w:pPr>
        <w:pStyle w:val="Titol1senzanum"/>
        <w:numPr>
          <w:ilvl w:val="0"/>
          <w:numId w:val="0"/>
        </w:numPr>
        <w:ind w:left="567" w:hanging="567"/>
      </w:pPr>
      <w:r>
        <w:br w:type="page"/>
      </w:r>
      <w:r>
        <w:lastRenderedPageBreak/>
        <w:t>Diritti di Autore e  Clausole di Riservatezza</w:t>
      </w:r>
    </w:p>
    <w:p w14:paraId="06EC04F4" w14:textId="77777777" w:rsidR="00C51F0A" w:rsidRPr="00D071B1" w:rsidRDefault="00C51F0A" w:rsidP="00C51F0A">
      <w:pPr>
        <w:spacing w:after="240"/>
        <w:ind w:left="0" w:right="283"/>
        <w:jc w:val="both"/>
      </w:pPr>
      <w:bookmarkStart w:id="1" w:name="_Hlk181955906"/>
      <w:r w:rsidRPr="00D071B1">
        <w:t>La proprietà del presente documento è regolata dal contratto tra Regione Puglia ed il RTI Exprivia. Tutti i diritti sono riservati.</w:t>
      </w:r>
    </w:p>
    <w:p w14:paraId="2786C3CF" w14:textId="77777777" w:rsidR="00C51F0A" w:rsidRPr="00D071B1" w:rsidRDefault="00C51F0A" w:rsidP="00C51F0A">
      <w:pPr>
        <w:spacing w:after="240"/>
        <w:ind w:left="0" w:right="283"/>
        <w:jc w:val="both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78129464" w14:textId="77777777" w:rsidR="00C51F0A" w:rsidRPr="00463C7D" w:rsidRDefault="00C51F0A" w:rsidP="00C51F0A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C51F0A" w:rsidRPr="007A32A1" w14:paraId="4F491171" w14:textId="77777777" w:rsidTr="00D5588B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7BD3C95E" w14:textId="77777777" w:rsidR="00C51F0A" w:rsidRPr="007A32A1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06E123E5" w14:textId="77777777" w:rsidR="00C51F0A" w:rsidRPr="007A32A1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062ACEB4" w14:textId="77777777" w:rsidR="00C51F0A" w:rsidRPr="007A32A1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33487FF2" w14:textId="77777777" w:rsidR="00C51F0A" w:rsidRPr="007A32A1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7F61355C" w14:textId="77777777" w:rsidR="00C51F0A" w:rsidRPr="007A32A1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C51F0A" w:rsidRPr="00FB68AE" w14:paraId="18E3E5BE" w14:textId="77777777" w:rsidTr="00D5588B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412F022E" w14:textId="759CCC4D" w:rsidR="00C51F0A" w:rsidRPr="00FB68AE" w:rsidRDefault="00C51F0A" w:rsidP="00C51F0A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4373684A" w14:textId="77777777" w:rsidR="00C51F0A" w:rsidRPr="00FB68AE" w:rsidRDefault="00C51F0A" w:rsidP="00C51F0A">
            <w:pPr>
              <w:spacing w:before="48" w:after="48"/>
              <w:ind w:left="0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3D74C6F5" w14:textId="7BEAFBFE" w:rsidR="00C51F0A" w:rsidRPr="00FB68AE" w:rsidRDefault="00C51F0A" w:rsidP="00C51F0A">
            <w:pPr>
              <w:spacing w:before="48" w:after="48"/>
              <w:ind w:left="0"/>
              <w:jc w:val="center"/>
            </w:pPr>
            <w:r>
              <w:t>FD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44018A4F" w14:textId="77777777" w:rsidR="00C51F0A" w:rsidRPr="00FB68AE" w:rsidRDefault="00C51F0A" w:rsidP="00C51F0A">
            <w:pPr>
              <w:spacing w:before="48" w:after="48"/>
              <w:ind w:left="0"/>
              <w:jc w:val="center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0A23C25B" w14:textId="77777777" w:rsidR="00C51F0A" w:rsidRPr="00FB68AE" w:rsidRDefault="00C51F0A" w:rsidP="00C51F0A">
            <w:pPr>
              <w:spacing w:before="48" w:after="48"/>
              <w:ind w:left="0"/>
            </w:pPr>
            <w:r w:rsidRPr="00FB68AE">
              <w:t>SG</w:t>
            </w:r>
            <w:r>
              <w:t>I</w:t>
            </w:r>
          </w:p>
        </w:tc>
      </w:tr>
      <w:tr w:rsidR="00C51F0A" w14:paraId="469F2156" w14:textId="77777777" w:rsidTr="00D5588B">
        <w:trPr>
          <w:cantSplit/>
        </w:trPr>
        <w:tc>
          <w:tcPr>
            <w:tcW w:w="822" w:type="dxa"/>
            <w:vAlign w:val="center"/>
          </w:tcPr>
          <w:p w14:paraId="79F164D7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3CB67C80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3FD2FFA9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1CA6C2F9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4492965C" w14:textId="77777777" w:rsidR="00C51F0A" w:rsidRPr="00537648" w:rsidRDefault="00C51F0A" w:rsidP="00D5588B">
            <w:pPr>
              <w:spacing w:before="48" w:after="48"/>
            </w:pPr>
          </w:p>
        </w:tc>
      </w:tr>
      <w:tr w:rsidR="00C51F0A" w14:paraId="034777F2" w14:textId="77777777" w:rsidTr="00D5588B">
        <w:trPr>
          <w:cantSplit/>
        </w:trPr>
        <w:tc>
          <w:tcPr>
            <w:tcW w:w="822" w:type="dxa"/>
            <w:vAlign w:val="center"/>
          </w:tcPr>
          <w:p w14:paraId="61CEB8E1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2978B5F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1ACA8A1D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672142C4" w14:textId="77777777" w:rsidR="00C51F0A" w:rsidRDefault="00C51F0A" w:rsidP="00D5588B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020B36F1" w14:textId="77777777" w:rsidR="00C51F0A" w:rsidRPr="00537648" w:rsidRDefault="00C51F0A" w:rsidP="00D5588B">
            <w:pPr>
              <w:spacing w:before="48" w:after="48"/>
            </w:pPr>
          </w:p>
        </w:tc>
      </w:tr>
    </w:tbl>
    <w:p w14:paraId="67D141D3" w14:textId="77777777" w:rsidR="00C51F0A" w:rsidRPr="00463C7D" w:rsidRDefault="00C51F0A" w:rsidP="00C51F0A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C51F0A" w:rsidRPr="00277CB4" w14:paraId="6401ED29" w14:textId="77777777" w:rsidTr="00D5588B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1D7345B" w14:textId="77777777" w:rsidR="00C51F0A" w:rsidRPr="00277CB4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8007129" w14:textId="77777777" w:rsidR="00C51F0A" w:rsidRPr="00277CB4" w:rsidRDefault="00C51F0A" w:rsidP="00D5588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C51F0A" w:rsidRPr="00D24211" w14:paraId="1DB6838C" w14:textId="77777777" w:rsidTr="00D5588B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F431BC" w14:textId="77777777" w:rsidR="00C51F0A" w:rsidRPr="00FB68AE" w:rsidRDefault="00C51F0A" w:rsidP="00C51F0A">
            <w:pPr>
              <w:spacing w:before="48" w:after="48"/>
              <w:ind w:left="0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24CC19" w14:textId="77777777" w:rsidR="00C51F0A" w:rsidRPr="00D071B1" w:rsidRDefault="00C51F0A" w:rsidP="00C51F0A">
            <w:pPr>
              <w:spacing w:before="48" w:after="48"/>
              <w:ind w:left="0"/>
            </w:pPr>
            <w:r w:rsidRPr="00D071B1">
              <w:t>Versione iniziale contratto Edotto 2024 CIG 982251971.</w:t>
            </w:r>
          </w:p>
        </w:tc>
      </w:tr>
      <w:tr w:rsidR="00C51F0A" w:rsidRPr="00D24211" w14:paraId="5928AEBC" w14:textId="77777777" w:rsidTr="00D5588B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E148A1" w14:textId="77777777" w:rsidR="00C51F0A" w:rsidRPr="00D071B1" w:rsidRDefault="00C51F0A" w:rsidP="00D5588B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AC4039" w14:textId="77777777" w:rsidR="00C51F0A" w:rsidRPr="00D071B1" w:rsidRDefault="00C51F0A" w:rsidP="00D5588B">
            <w:pPr>
              <w:spacing w:before="48" w:after="48"/>
            </w:pPr>
          </w:p>
        </w:tc>
      </w:tr>
      <w:tr w:rsidR="00C51F0A" w:rsidRPr="00D24211" w14:paraId="44746DE9" w14:textId="77777777" w:rsidTr="00D5588B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8C44EF2" w14:textId="77777777" w:rsidR="00C51F0A" w:rsidRPr="00D071B1" w:rsidRDefault="00C51F0A" w:rsidP="00D5588B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E155BEC" w14:textId="77777777" w:rsidR="00C51F0A" w:rsidRPr="00D071B1" w:rsidRDefault="00C51F0A" w:rsidP="00D5588B">
            <w:pPr>
              <w:spacing w:before="48" w:after="48"/>
            </w:pPr>
          </w:p>
        </w:tc>
      </w:tr>
    </w:tbl>
    <w:p w14:paraId="41A9632E" w14:textId="77777777" w:rsidR="00C51F0A" w:rsidRPr="00E3387E" w:rsidRDefault="00C51F0A" w:rsidP="00C51F0A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1A4EA5E4" w14:textId="77777777" w:rsidR="00C51F0A" w:rsidRPr="00116124" w:rsidRDefault="00C51F0A" w:rsidP="00C51F0A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563EEEEC" w14:textId="77777777" w:rsidR="00C51F0A" w:rsidRPr="00E3387E" w:rsidRDefault="00C51F0A" w:rsidP="00C51F0A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C51F0A" w:rsidRPr="00F47578" w14:paraId="0C726DB2" w14:textId="77777777" w:rsidTr="00D5588B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4760BE6F" w14:textId="77777777" w:rsidR="00C51F0A" w:rsidRPr="00F47578" w:rsidRDefault="00C51F0A" w:rsidP="00D5588B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657674F9" w14:textId="77777777" w:rsidR="00C51F0A" w:rsidRPr="00F47578" w:rsidRDefault="00C51F0A" w:rsidP="00D5588B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C51F0A" w:rsidRPr="00F47578" w14:paraId="601F680B" w14:textId="77777777" w:rsidTr="00D5588B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1CE6F519" w14:textId="77777777" w:rsidR="00C51F0A" w:rsidRPr="00F47578" w:rsidRDefault="00C51F0A" w:rsidP="00D5588B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635572BB" w14:textId="77777777" w:rsidR="00C51F0A" w:rsidRPr="00F47578" w:rsidRDefault="00C51F0A" w:rsidP="00D5588B">
            <w:pPr>
              <w:ind w:left="72"/>
            </w:pPr>
            <w:r w:rsidRPr="00F47578">
              <w:t>Regione Puglia</w:t>
            </w:r>
          </w:p>
        </w:tc>
      </w:tr>
      <w:bookmarkEnd w:id="1"/>
    </w:tbl>
    <w:p w14:paraId="68CECF3A" w14:textId="77777777" w:rsidR="002D3125" w:rsidRDefault="002D3125"/>
    <w:p w14:paraId="60F0D283" w14:textId="77777777" w:rsidR="002D3125" w:rsidRDefault="002D3125">
      <w:pPr>
        <w:pStyle w:val="Titol1senzanum"/>
        <w:numPr>
          <w:ilvl w:val="0"/>
          <w:numId w:val="0"/>
        </w:numPr>
        <w:ind w:left="567" w:hanging="567"/>
        <w:jc w:val="center"/>
      </w:pPr>
      <w:r>
        <w:br w:type="page"/>
      </w:r>
      <w:r>
        <w:lastRenderedPageBreak/>
        <w:t>Indice dei Contenuti</w:t>
      </w:r>
    </w:p>
    <w:p w14:paraId="11C8E1C1" w14:textId="6A544455" w:rsidR="00857006" w:rsidRPr="00785560" w:rsidRDefault="002D3125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23943898" w:history="1">
        <w:r w:rsidR="00857006" w:rsidRPr="00DF64FD">
          <w:rPr>
            <w:rStyle w:val="Collegamentoipertestuale"/>
            <w:noProof/>
          </w:rPr>
          <w:t>0.</w:t>
        </w:r>
        <w:r w:rsidR="00857006" w:rsidRPr="00785560">
          <w:rPr>
            <w:rFonts w:ascii="Calibri" w:hAnsi="Calibri"/>
            <w:b w:val="0"/>
            <w:noProof/>
            <w:szCs w:val="22"/>
          </w:rPr>
          <w:tab/>
        </w:r>
        <w:r w:rsidR="00857006" w:rsidRPr="00DF64FD">
          <w:rPr>
            <w:rStyle w:val="Collegamentoipertestuale"/>
            <w:noProof/>
          </w:rPr>
          <w:t>Introduzione</w:t>
        </w:r>
        <w:r w:rsidR="00857006">
          <w:rPr>
            <w:noProof/>
            <w:webHidden/>
          </w:rPr>
          <w:tab/>
        </w:r>
        <w:r w:rsidR="00857006">
          <w:rPr>
            <w:noProof/>
            <w:webHidden/>
          </w:rPr>
          <w:fldChar w:fldCharType="begin"/>
        </w:r>
        <w:r w:rsidR="00857006">
          <w:rPr>
            <w:noProof/>
            <w:webHidden/>
          </w:rPr>
          <w:instrText xml:space="preserve"> PAGEREF _Toc523943898 \h </w:instrText>
        </w:r>
        <w:r w:rsidR="00857006">
          <w:rPr>
            <w:noProof/>
            <w:webHidden/>
          </w:rPr>
        </w:r>
        <w:r w:rsidR="00857006"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4</w:t>
        </w:r>
        <w:r w:rsidR="00857006">
          <w:rPr>
            <w:noProof/>
            <w:webHidden/>
          </w:rPr>
          <w:fldChar w:fldCharType="end"/>
        </w:r>
      </w:hyperlink>
    </w:p>
    <w:p w14:paraId="62896DBF" w14:textId="304B9881" w:rsidR="00857006" w:rsidRPr="00785560" w:rsidRDefault="00857006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43899" w:history="1">
        <w:r w:rsidRPr="00DF64FD">
          <w:rPr>
            <w:rStyle w:val="Collegamentoipertestuale"/>
            <w:noProof/>
          </w:rPr>
          <w:t>1.</w:t>
        </w:r>
        <w:r w:rsidRPr="00785560">
          <w:rPr>
            <w:rFonts w:ascii="Calibri" w:hAnsi="Calibri"/>
            <w:b w:val="0"/>
            <w:noProof/>
            <w:szCs w:val="22"/>
          </w:rPr>
          <w:tab/>
        </w:r>
        <w:r w:rsidRPr="00DF64FD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_Toc523943899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420E9" w14:textId="5D0B7269" w:rsidR="00857006" w:rsidRPr="00785560" w:rsidRDefault="00857006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43900" w:history="1">
        <w:r w:rsidRPr="00DF64FD">
          <w:rPr>
            <w:rStyle w:val="Collegamentoipertestuale"/>
            <w:noProof/>
          </w:rPr>
          <w:t>2.</w:t>
        </w:r>
        <w:r w:rsidRPr="00785560">
          <w:rPr>
            <w:rFonts w:ascii="Calibri" w:hAnsi="Calibri"/>
            <w:b w:val="0"/>
            <w:noProof/>
            <w:szCs w:val="22"/>
          </w:rPr>
          <w:tab/>
        </w:r>
        <w:r w:rsidRPr="00DF64FD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_Toc523943900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AF7365" w14:textId="42187560" w:rsidR="00857006" w:rsidRPr="00785560" w:rsidRDefault="00857006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43901" w:history="1">
        <w:r w:rsidRPr="00DF64FD">
          <w:rPr>
            <w:rStyle w:val="Collegamentoipertestuale"/>
            <w:noProof/>
          </w:rPr>
          <w:t>3.</w:t>
        </w:r>
        <w:r w:rsidRPr="00785560">
          <w:rPr>
            <w:rFonts w:ascii="Calibri" w:hAnsi="Calibri"/>
            <w:b w:val="0"/>
            <w:noProof/>
            <w:szCs w:val="22"/>
          </w:rPr>
          <w:tab/>
        </w:r>
        <w:r w:rsidRPr="00DF64FD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_Toc523943901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EAC0FB" w14:textId="3B61FFFC" w:rsidR="00857006" w:rsidRPr="00785560" w:rsidRDefault="00857006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43902" w:history="1">
        <w:r w:rsidRPr="00DF64FD">
          <w:rPr>
            <w:rStyle w:val="Collegamentoipertestuale"/>
            <w:noProof/>
          </w:rPr>
          <w:t>4.</w:t>
        </w:r>
        <w:r w:rsidRPr="00785560">
          <w:rPr>
            <w:rFonts w:ascii="Calibri" w:hAnsi="Calibri"/>
            <w:b w:val="0"/>
            <w:noProof/>
            <w:szCs w:val="22"/>
          </w:rPr>
          <w:tab/>
        </w:r>
        <w:r w:rsidRPr="00DF64FD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_Toc523943902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FA4E7A" w14:textId="37C7C13E" w:rsidR="00857006" w:rsidRPr="00785560" w:rsidRDefault="00857006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43903" w:history="1">
        <w:r w:rsidRPr="00DF64FD">
          <w:rPr>
            <w:rStyle w:val="Collegamentoipertestuale"/>
            <w:noProof/>
          </w:rPr>
          <w:t>5.</w:t>
        </w:r>
        <w:r w:rsidRPr="00785560">
          <w:rPr>
            <w:rFonts w:ascii="Calibri" w:hAnsi="Calibri"/>
            <w:b w:val="0"/>
            <w:noProof/>
            <w:szCs w:val="22"/>
          </w:rPr>
          <w:tab/>
        </w:r>
        <w:r w:rsidRPr="00DF64FD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_Toc523943903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A16A5E" w14:textId="014CCD64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04" w:history="1">
        <w:r w:rsidRPr="00DF64FD">
          <w:rPr>
            <w:rStyle w:val="Collegamentoipertestuale"/>
          </w:rPr>
          <w:t>5.1.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Catalogo unificato regionale delle prestazioni specialistiche ambulatoriali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7AA65C" w14:textId="3AC0852F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05" w:history="1">
        <w:r w:rsidRPr="00DF64FD">
          <w:rPr>
            <w:rStyle w:val="Collegamentoipertestuale"/>
          </w:rPr>
          <w:t>5.2.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Diagnosi (ICD-9 CM)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4D0E55" w14:textId="628CEFD6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06" w:history="1">
        <w:r w:rsidRPr="00DF64FD">
          <w:rPr>
            <w:rStyle w:val="Collegamentoipertestuale"/>
          </w:rPr>
          <w:t>5.3.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DRG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2BB6E9" w14:textId="63EFA61C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07" w:history="1">
        <w:r w:rsidRPr="00DF64FD">
          <w:rPr>
            <w:rStyle w:val="Collegamentoipertestuale"/>
          </w:rPr>
          <w:t>5.4.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Interventi e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14CF00" w14:textId="383F256F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08" w:history="1">
        <w:r w:rsidRPr="00DF64FD">
          <w:rPr>
            <w:rStyle w:val="Collegamentoipertestuale"/>
          </w:rPr>
          <w:t>5.5.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MDC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562259" w14:textId="35C050D5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09" w:history="1">
        <w:r w:rsidRPr="00DF64FD">
          <w:rPr>
            <w:rStyle w:val="Collegamentoipertestuale"/>
          </w:rPr>
          <w:t>5.6.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Nomenclatore tariffario delle protesi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7060A8" w14:textId="7ACE833E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0" w:history="1">
        <w:r w:rsidRPr="00DF64FD">
          <w:rPr>
            <w:rStyle w:val="Collegamentoipertestuale"/>
          </w:rPr>
          <w:t>5.7.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Nomenclatore tariffario regionale delle prestazioni specialistiche ambulatoriali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39134D" w14:textId="5F87006C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1" w:history="1">
        <w:r w:rsidRPr="00DF64FD">
          <w:rPr>
            <w:rStyle w:val="Collegamentoipertestuale"/>
          </w:rPr>
          <w:t>5.8.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Patologie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A65DFE" w14:textId="712481BC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2" w:history="1">
        <w:r w:rsidRPr="00DF64FD">
          <w:rPr>
            <w:rStyle w:val="Collegamentoipertestuale"/>
          </w:rPr>
          <w:t>5.9.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PPIP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70BE33" w14:textId="1A9AC6AB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3" w:history="1">
        <w:r w:rsidRPr="00DF64FD">
          <w:rPr>
            <w:rStyle w:val="Collegamentoipertestuale"/>
          </w:rPr>
          <w:t>5.10.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Prontuario farmaceutico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3D9E24" w14:textId="0EBE4696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4" w:history="1">
        <w:r w:rsidRPr="00DF64FD">
          <w:rPr>
            <w:rStyle w:val="Collegamentoipertestuale"/>
          </w:rPr>
          <w:t>5.11.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Tariffario delle prestazioni di ricovero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E8AF56" w14:textId="79130FBC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5" w:history="1">
        <w:r w:rsidRPr="00DF64FD">
          <w:rPr>
            <w:rStyle w:val="Collegamentoipertestuale"/>
          </w:rPr>
          <w:t>5.12.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Tariffario delle prestazioni riabilitative erogate da strutture ex-art 26 DGR 1392/99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9B2B38" w14:textId="65FD81F8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6" w:history="1">
        <w:r w:rsidRPr="00DF64FD">
          <w:rPr>
            <w:rStyle w:val="Collegamentoipertestuale"/>
          </w:rPr>
          <w:t>5.13.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Tariffario delle prestazioni termali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D5C6ED" w14:textId="68C0CCB2" w:rsidR="00857006" w:rsidRPr="00785560" w:rsidRDefault="00857006" w:rsidP="00857006">
      <w:pPr>
        <w:pStyle w:val="Sommario2"/>
        <w:tabs>
          <w:tab w:val="clear" w:pos="7938"/>
          <w:tab w:val="right" w:leader="dot" w:pos="9072"/>
        </w:tabs>
        <w:rPr>
          <w:rFonts w:ascii="Calibri" w:hAnsi="Calibri"/>
          <w:szCs w:val="22"/>
        </w:rPr>
      </w:pPr>
      <w:hyperlink w:anchor="_Toc523943917" w:history="1">
        <w:r w:rsidRPr="00DF64FD">
          <w:rPr>
            <w:rStyle w:val="Collegamentoipertestuale"/>
          </w:rPr>
          <w:t>5.14.</w:t>
        </w:r>
        <w:r w:rsidRPr="00785560">
          <w:rPr>
            <w:rFonts w:ascii="Calibri" w:hAnsi="Calibri"/>
            <w:szCs w:val="22"/>
          </w:rPr>
          <w:tab/>
        </w:r>
        <w:r w:rsidRPr="00DF64FD">
          <w:rPr>
            <w:rStyle w:val="Collegamentoipertestuale"/>
          </w:rPr>
          <w:t>Export dei dati relativi al flusso TUC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_Toc523943917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1F0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3D6C29" w14:textId="2216AC9F" w:rsidR="00857006" w:rsidRPr="00785560" w:rsidRDefault="00857006" w:rsidP="00857006">
      <w:pPr>
        <w:pStyle w:val="Sommario1"/>
        <w:tabs>
          <w:tab w:val="clear" w:pos="7938"/>
          <w:tab w:val="right" w:leader="dot" w:pos="9072"/>
        </w:tabs>
        <w:rPr>
          <w:rFonts w:ascii="Calibri" w:hAnsi="Calibri"/>
          <w:b w:val="0"/>
          <w:noProof/>
          <w:szCs w:val="22"/>
        </w:rPr>
      </w:pPr>
      <w:hyperlink w:anchor="_Toc523943918" w:history="1">
        <w:r w:rsidRPr="00DF64FD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_Toc523943918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F0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56B1052" w14:textId="77777777" w:rsidR="002D3125" w:rsidRDefault="002D3125" w:rsidP="00857006">
      <w:pPr>
        <w:tabs>
          <w:tab w:val="left" w:pos="709"/>
          <w:tab w:val="left" w:pos="851"/>
          <w:tab w:val="left" w:pos="1134"/>
          <w:tab w:val="right" w:leader="dot" w:pos="8931"/>
          <w:tab w:val="right" w:leader="dot" w:pos="9072"/>
        </w:tabs>
        <w:ind w:left="0"/>
        <w:jc w:val="both"/>
        <w:rPr>
          <w:i/>
          <w:iCs/>
          <w:vertAlign w:val="subscript"/>
        </w:rPr>
      </w:pPr>
      <w:r>
        <w:fldChar w:fldCharType="end"/>
      </w:r>
    </w:p>
    <w:p w14:paraId="575E192B" w14:textId="77777777" w:rsidR="002D3125" w:rsidRDefault="002D3125" w:rsidP="000E720B">
      <w:pPr>
        <w:pStyle w:val="Titolo1"/>
        <w:ind w:right="567"/>
        <w:jc w:val="both"/>
      </w:pPr>
      <w:bookmarkStart w:id="2" w:name="_Toc421005863"/>
      <w:r>
        <w:br w:type="page"/>
      </w:r>
      <w:bookmarkStart w:id="3" w:name="_Toc523943898"/>
      <w:r>
        <w:lastRenderedPageBreak/>
        <w:t>Introduzione</w:t>
      </w:r>
      <w:bookmarkEnd w:id="2"/>
      <w:bookmarkEnd w:id="3"/>
    </w:p>
    <w:p w14:paraId="4FF8585E" w14:textId="77777777" w:rsidR="00103EF7" w:rsidRPr="00176372" w:rsidRDefault="00103EF7" w:rsidP="00C05643">
      <w:pPr>
        <w:pStyle w:val="Intestazione"/>
        <w:tabs>
          <w:tab w:val="clear" w:pos="4819"/>
          <w:tab w:val="clear" w:pos="9638"/>
        </w:tabs>
        <w:spacing w:after="240"/>
        <w:ind w:left="0"/>
        <w:jc w:val="both"/>
      </w:pPr>
      <w:bookmarkStart w:id="4" w:name="_Toc421005864"/>
      <w:bookmarkStart w:id="5" w:name="_Toc142106571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0562EE83" w14:textId="77777777" w:rsidR="00103EF7" w:rsidRPr="00C819E0" w:rsidRDefault="00103EF7" w:rsidP="00103EF7">
      <w:pPr>
        <w:pStyle w:val="Intestazione"/>
        <w:keepLines w:val="0"/>
        <w:numPr>
          <w:ilvl w:val="0"/>
          <w:numId w:val="49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3F64BB55" w14:textId="77777777" w:rsidR="00103EF7" w:rsidRPr="00C819E0" w:rsidRDefault="00103EF7" w:rsidP="00103EF7">
      <w:pPr>
        <w:pStyle w:val="Intestazione"/>
        <w:keepLines w:val="0"/>
        <w:numPr>
          <w:ilvl w:val="0"/>
          <w:numId w:val="49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16737802" w14:textId="77777777" w:rsidR="00103EF7" w:rsidRPr="00C819E0" w:rsidRDefault="00103EF7" w:rsidP="00103EF7">
      <w:pPr>
        <w:pStyle w:val="Intestazione"/>
        <w:tabs>
          <w:tab w:val="clear" w:pos="4819"/>
          <w:tab w:val="clear" w:pos="9638"/>
        </w:tabs>
        <w:spacing w:before="0"/>
        <w:ind w:left="0" w:right="-1"/>
        <w:jc w:val="both"/>
      </w:pPr>
      <w:r w:rsidRPr="00C819E0">
        <w:t>In ogni sezione viene fornita una sintetica definizione del flusso e le relative specifiche tecnich</w:t>
      </w:r>
      <w:r w:rsidR="00C170D0">
        <w:t>e di tracciato, XML, CSV, ecc.</w:t>
      </w:r>
    </w:p>
    <w:p w14:paraId="66CFAD2E" w14:textId="77777777" w:rsidR="002D3125" w:rsidRDefault="002D3125" w:rsidP="00A22FE2">
      <w:pPr>
        <w:pStyle w:val="Titolo1"/>
        <w:ind w:right="567"/>
        <w:jc w:val="both"/>
      </w:pPr>
      <w:bookmarkStart w:id="6" w:name="_Toc523943899"/>
      <w:r>
        <w:t>Scopo e Campo di Applicazione</w:t>
      </w:r>
      <w:bookmarkEnd w:id="4"/>
      <w:bookmarkEnd w:id="5"/>
      <w:bookmarkEnd w:id="6"/>
      <w:r>
        <w:t xml:space="preserve"> </w:t>
      </w:r>
    </w:p>
    <w:p w14:paraId="4833B05A" w14:textId="77777777" w:rsidR="00C170D0" w:rsidRPr="00A212CC" w:rsidRDefault="00C170D0" w:rsidP="00C170D0">
      <w:pPr>
        <w:pStyle w:val="Intestazione"/>
        <w:tabs>
          <w:tab w:val="clear" w:pos="4819"/>
          <w:tab w:val="clear" w:pos="9638"/>
        </w:tabs>
        <w:ind w:left="0" w:right="-1"/>
        <w:jc w:val="both"/>
      </w:pPr>
      <w:bookmarkStart w:id="7" w:name="_Toc421005865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02014317" w14:textId="77777777" w:rsidR="00B90511" w:rsidRDefault="00B90511" w:rsidP="00C170D0">
      <w:pPr>
        <w:pStyle w:val="Intestazione"/>
        <w:tabs>
          <w:tab w:val="clear" w:pos="4819"/>
          <w:tab w:val="clear" w:pos="9638"/>
        </w:tabs>
        <w:ind w:left="0"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05778D65" w14:textId="77777777" w:rsidR="002D3125" w:rsidRDefault="002D3125" w:rsidP="00F80DA2">
      <w:pPr>
        <w:pStyle w:val="Titolo1"/>
        <w:ind w:right="567"/>
        <w:jc w:val="both"/>
      </w:pPr>
      <w:bookmarkStart w:id="8" w:name="_Toc142106572"/>
      <w:bookmarkStart w:id="9" w:name="_Toc523943900"/>
      <w:r>
        <w:t>Riferimenti</w:t>
      </w:r>
      <w:bookmarkEnd w:id="7"/>
      <w:bookmarkEnd w:id="8"/>
      <w:bookmarkEnd w:id="9"/>
    </w:p>
    <w:p w14:paraId="56780C79" w14:textId="77777777" w:rsidR="00C170D0" w:rsidRPr="00AC5459" w:rsidRDefault="00C170D0" w:rsidP="00C170D0">
      <w:pPr>
        <w:ind w:left="0"/>
      </w:pPr>
      <w:r w:rsidRPr="00AC5459">
        <w:t>Nessun</w:t>
      </w:r>
      <w:r>
        <w:t>o</w:t>
      </w:r>
      <w:r w:rsidRPr="00AC5459">
        <w:t>.</w:t>
      </w:r>
    </w:p>
    <w:p w14:paraId="568351F1" w14:textId="77777777" w:rsidR="009B486C" w:rsidRDefault="009B486C" w:rsidP="00F80DA2">
      <w:pPr>
        <w:pStyle w:val="Titolo1"/>
        <w:ind w:right="567"/>
        <w:jc w:val="both"/>
        <w:rPr>
          <w:rStyle w:val="CarattereCarattere1"/>
        </w:rPr>
      </w:pPr>
      <w:bookmarkStart w:id="10" w:name="_Toc523943901"/>
      <w:r>
        <w:rPr>
          <w:rStyle w:val="CarattereCarattere1"/>
        </w:rPr>
        <w:t>Termini e definizioni</w:t>
      </w:r>
      <w:bookmarkEnd w:id="10"/>
    </w:p>
    <w:tbl>
      <w:tblPr>
        <w:tblW w:w="4830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309"/>
        <w:gridCol w:w="6445"/>
      </w:tblGrid>
      <w:tr w:rsidR="005F3024" w14:paraId="1574F10A" w14:textId="77777777" w:rsidTr="00C170D0">
        <w:tc>
          <w:tcPr>
            <w:tcW w:w="1319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06EB6CDC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DRG</w:t>
            </w:r>
          </w:p>
        </w:tc>
        <w:tc>
          <w:tcPr>
            <w:tcW w:w="3681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10BBF364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Diagnosys Related Group</w:t>
            </w:r>
          </w:p>
        </w:tc>
      </w:tr>
      <w:tr w:rsidR="005F3024" w14:paraId="381CDE03" w14:textId="77777777" w:rsidTr="00C170D0">
        <w:tc>
          <w:tcPr>
            <w:tcW w:w="1319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424FB877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MDC</w:t>
            </w:r>
          </w:p>
        </w:tc>
        <w:tc>
          <w:tcPr>
            <w:tcW w:w="3681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0764910A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Major Diagnostic Categories</w:t>
            </w:r>
          </w:p>
        </w:tc>
      </w:tr>
      <w:tr w:rsidR="005F3024" w14:paraId="288EB679" w14:textId="77777777" w:rsidTr="00C170D0">
        <w:tc>
          <w:tcPr>
            <w:tcW w:w="1319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467DE777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TUC</w:t>
            </w:r>
          </w:p>
        </w:tc>
        <w:tc>
          <w:tcPr>
            <w:tcW w:w="3681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672599EB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Tariffa Unica Convenzionata</w:t>
            </w:r>
          </w:p>
        </w:tc>
      </w:tr>
      <w:tr w:rsidR="005F3024" w14:paraId="6502A6A7" w14:textId="77777777" w:rsidTr="00C170D0">
        <w:tc>
          <w:tcPr>
            <w:tcW w:w="1319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05FAFB3B" w14:textId="77777777" w:rsidR="005F3024" w:rsidRDefault="008D12BA" w:rsidP="005F3024">
            <w:pPr>
              <w:ind w:left="0"/>
              <w:rPr>
                <w:i/>
              </w:rPr>
            </w:pPr>
            <w:r w:rsidRPr="008D12BA">
              <w:rPr>
                <w:i/>
              </w:rPr>
              <w:t>PPIP</w:t>
            </w:r>
          </w:p>
        </w:tc>
        <w:tc>
          <w:tcPr>
            <w:tcW w:w="3681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0884AD8D" w14:textId="77777777" w:rsidR="005F3024" w:rsidRDefault="008D12BA" w:rsidP="008D12BA">
            <w:pPr>
              <w:ind w:left="0"/>
              <w:rPr>
                <w:i/>
              </w:rPr>
            </w:pPr>
            <w:r w:rsidRPr="008D12BA">
              <w:rPr>
                <w:i/>
              </w:rPr>
              <w:t xml:space="preserve">Prestazioni di Particolare </w:t>
            </w:r>
            <w:r>
              <w:rPr>
                <w:i/>
              </w:rPr>
              <w:t>Impegno</w:t>
            </w:r>
            <w:r w:rsidRPr="008D12BA">
              <w:rPr>
                <w:i/>
              </w:rPr>
              <w:t xml:space="preserve"> Professionale</w:t>
            </w:r>
          </w:p>
        </w:tc>
      </w:tr>
    </w:tbl>
    <w:p w14:paraId="31C049DB" w14:textId="77777777" w:rsidR="00857006" w:rsidRDefault="00857006" w:rsidP="00857006">
      <w:pPr>
        <w:pStyle w:val="Titolo1"/>
        <w:numPr>
          <w:ilvl w:val="0"/>
          <w:numId w:val="0"/>
        </w:numPr>
        <w:ind w:right="567"/>
        <w:jc w:val="both"/>
        <w:rPr>
          <w:rStyle w:val="CarattereCarattere1"/>
        </w:rPr>
      </w:pPr>
      <w:bookmarkStart w:id="11" w:name="_Toc523943902"/>
    </w:p>
    <w:p w14:paraId="38DE33B2" w14:textId="77777777" w:rsidR="00257041" w:rsidRDefault="00857006" w:rsidP="00F80DA2">
      <w:pPr>
        <w:pStyle w:val="Titolo1"/>
        <w:ind w:right="567"/>
        <w:jc w:val="both"/>
        <w:rPr>
          <w:rStyle w:val="CarattereCarattere1"/>
        </w:rPr>
      </w:pPr>
      <w:r>
        <w:rPr>
          <w:rStyle w:val="CarattereCarattere1"/>
        </w:rPr>
        <w:br w:type="page"/>
      </w:r>
      <w:r w:rsidR="00FF79F2">
        <w:rPr>
          <w:rStyle w:val="CarattereCarattere1"/>
        </w:rPr>
        <w:lastRenderedPageBreak/>
        <w:t>Flussi informativi di input al sistema</w:t>
      </w:r>
      <w:bookmarkEnd w:id="11"/>
    </w:p>
    <w:p w14:paraId="3F720509" w14:textId="77777777" w:rsidR="008D12BA" w:rsidRPr="008D12BA" w:rsidRDefault="008D12BA" w:rsidP="008D12BA">
      <w:pPr>
        <w:ind w:left="360" w:right="567"/>
        <w:jc w:val="both"/>
      </w:pPr>
      <w:r>
        <w:t>In questa area non sono previsti flussi di input al sistema.</w:t>
      </w:r>
    </w:p>
    <w:p w14:paraId="14380E27" w14:textId="77777777" w:rsidR="0040542C" w:rsidRPr="008D12BA" w:rsidRDefault="0040542C" w:rsidP="00EB5F4B">
      <w:pPr>
        <w:ind w:left="567" w:right="567"/>
        <w:jc w:val="both"/>
      </w:pPr>
    </w:p>
    <w:p w14:paraId="4583A684" w14:textId="77777777" w:rsidR="00774E1D" w:rsidRDefault="003E3A27" w:rsidP="00857006">
      <w:pPr>
        <w:pStyle w:val="Titolo1"/>
        <w:jc w:val="both"/>
        <w:rPr>
          <w:rStyle w:val="CarattereCarattere1"/>
        </w:rPr>
      </w:pPr>
      <w:r>
        <w:rPr>
          <w:rStyle w:val="CarattereCarattere1"/>
        </w:rPr>
        <w:br w:type="page"/>
      </w:r>
      <w:bookmarkStart w:id="12" w:name="_Toc523943903"/>
      <w:r w:rsidR="00774E1D">
        <w:rPr>
          <w:rStyle w:val="CarattereCarattere1"/>
        </w:rPr>
        <w:lastRenderedPageBreak/>
        <w:t>Flussi informativi prodotti dal sistema</w:t>
      </w:r>
      <w:bookmarkEnd w:id="12"/>
    </w:p>
    <w:p w14:paraId="6697E034" w14:textId="77777777" w:rsidR="0099093D" w:rsidRPr="0099093D" w:rsidRDefault="0099093D" w:rsidP="00857006">
      <w:pPr>
        <w:ind w:left="567"/>
        <w:jc w:val="both"/>
      </w:pPr>
      <w:r>
        <w:t>Tutti i flussi descritti in questo paragrafo sono prodotti con struttura XML.</w:t>
      </w:r>
    </w:p>
    <w:p w14:paraId="6B812B51" w14:textId="77777777" w:rsidR="00A27819" w:rsidRDefault="000F68BF" w:rsidP="00857006">
      <w:pPr>
        <w:pStyle w:val="Titolo2"/>
        <w:ind w:left="567" w:hanging="567"/>
        <w:jc w:val="both"/>
      </w:pPr>
      <w:bookmarkStart w:id="13" w:name="_Toc523943904"/>
      <w:r w:rsidRPr="000A7255">
        <w:t xml:space="preserve">Export dei dati relativi al flusso </w:t>
      </w:r>
      <w:r w:rsidR="00AD77F2">
        <w:t>Catalogo unificato regionale delle prestazioni specialistiche ambulatoriali</w:t>
      </w:r>
      <w:bookmarkEnd w:id="13"/>
      <w:r w:rsidR="007B3AAB">
        <w:t xml:space="preserve"> </w:t>
      </w:r>
    </w:p>
    <w:p w14:paraId="5567A900" w14:textId="77777777" w:rsidR="00AD3EA2" w:rsidRDefault="007B3AAB" w:rsidP="00857006">
      <w:pPr>
        <w:ind w:left="567"/>
        <w:jc w:val="both"/>
      </w:pPr>
      <w:r w:rsidRPr="0099093D">
        <w:t xml:space="preserve">Questo flusso contiene </w:t>
      </w:r>
      <w:r w:rsidR="00052C55" w:rsidRPr="0099093D">
        <w:t xml:space="preserve">i dati relativi </w:t>
      </w:r>
      <w:r w:rsidR="00AD3EA2" w:rsidRPr="0099093D">
        <w:t>alle prestazioni specialistiche, di diagnostica strumentale e di laboratorio e di altre prestazioni previste dal Catalogo Unificato Regionale.</w:t>
      </w:r>
    </w:p>
    <w:p w14:paraId="04CB5878" w14:textId="77777777" w:rsidR="00C13095" w:rsidRDefault="000F68BF" w:rsidP="00857006">
      <w:pPr>
        <w:ind w:left="567"/>
        <w:jc w:val="both"/>
        <w:rPr>
          <w:i/>
        </w:rPr>
      </w:pPr>
      <w:r>
        <w:t>L’export di tale file è effettuato dalla funzione</w:t>
      </w:r>
      <w:r w:rsidR="00C13095">
        <w:t xml:space="preserve"> </w:t>
      </w:r>
      <w:r w:rsidR="00C13095">
        <w:rPr>
          <w:i/>
        </w:rPr>
        <w:t>Esportare</w:t>
      </w:r>
      <w:r w:rsidR="00C13095" w:rsidRPr="00C13095">
        <w:rPr>
          <w:i/>
        </w:rPr>
        <w:t xml:space="preserve"> Archivio</w:t>
      </w:r>
    </w:p>
    <w:p w14:paraId="080DA38D" w14:textId="77777777" w:rsidR="00A27819" w:rsidRPr="00EE2544" w:rsidRDefault="00A27819" w:rsidP="00857006">
      <w:pPr>
        <w:ind w:left="567"/>
        <w:jc w:val="both"/>
      </w:pPr>
      <w:r>
        <w:t xml:space="preserve">In allegato </w:t>
      </w:r>
      <w:r w:rsidR="0035166B">
        <w:t>0</w:t>
      </w:r>
      <w:r w:rsidR="00AD77F2">
        <w:t>1</w:t>
      </w:r>
      <w:r>
        <w:t xml:space="preserve"> viene fornita una descrizione del flusso in formato XSD con relativa definzione dei singoli tag previsti dallo schema.</w:t>
      </w:r>
    </w:p>
    <w:p w14:paraId="0E48154B" w14:textId="77777777" w:rsidR="00332C4E" w:rsidRDefault="000F68BF" w:rsidP="00857006">
      <w:pPr>
        <w:pStyle w:val="Titolo2"/>
        <w:ind w:left="567" w:hanging="567"/>
        <w:jc w:val="both"/>
      </w:pPr>
      <w:bookmarkStart w:id="14" w:name="_Toc523943905"/>
      <w:r w:rsidRPr="000A7255">
        <w:t xml:space="preserve">Export dei dati relativi al flusso </w:t>
      </w:r>
      <w:r w:rsidR="00AD77F2">
        <w:t>Diagnosi (ICD-</w:t>
      </w:r>
      <w:smartTag w:uri="urn:schemas-microsoft-com:office:smarttags" w:element="metricconverter">
        <w:smartTagPr>
          <w:attr w:name="ProductID" w:val="9 CM"/>
        </w:smartTagPr>
        <w:r w:rsidR="00AD77F2">
          <w:t>9 CM</w:t>
        </w:r>
      </w:smartTag>
      <w:r w:rsidR="00AD77F2">
        <w:t>)</w:t>
      </w:r>
      <w:bookmarkEnd w:id="14"/>
      <w:r w:rsidR="00332C4E">
        <w:t xml:space="preserve"> </w:t>
      </w:r>
    </w:p>
    <w:p w14:paraId="7E659324" w14:textId="77777777" w:rsidR="00332C4E" w:rsidRDefault="00332C4E" w:rsidP="00857006">
      <w:pPr>
        <w:ind w:left="567"/>
        <w:jc w:val="both"/>
      </w:pPr>
      <w:r w:rsidRPr="0099093D">
        <w:t xml:space="preserve">Questo flusso contiene </w:t>
      </w:r>
      <w:r w:rsidR="00052C55" w:rsidRPr="0099093D">
        <w:t>i dati  relativi alle c</w:t>
      </w:r>
      <w:r w:rsidR="00052C55" w:rsidRPr="0099093D">
        <w:rPr>
          <w:rFonts w:eastAsia="Arial Unicode MS"/>
        </w:rPr>
        <w:t>ondizioni morbose</w:t>
      </w:r>
      <w:r w:rsidR="00305D18" w:rsidRPr="0099093D">
        <w:rPr>
          <w:rFonts w:eastAsia="Arial Unicode MS"/>
        </w:rPr>
        <w:t xml:space="preserve"> che </w:t>
      </w:r>
      <w:r w:rsidR="00052C55" w:rsidRPr="0099093D">
        <w:rPr>
          <w:rFonts w:eastAsia="Arial Unicode MS"/>
        </w:rPr>
        <w:t>possono essere trattate o prese</w:t>
      </w:r>
      <w:r w:rsidR="00305D18" w:rsidRPr="0099093D">
        <w:rPr>
          <w:rFonts w:eastAsia="Arial Unicode MS"/>
        </w:rPr>
        <w:t xml:space="preserve"> in esame durante un ricovero.</w:t>
      </w:r>
    </w:p>
    <w:p w14:paraId="19CAD56D" w14:textId="77777777" w:rsidR="00C13095" w:rsidRDefault="00C13095" w:rsidP="00857006">
      <w:pPr>
        <w:ind w:left="567"/>
        <w:jc w:val="both"/>
        <w:rPr>
          <w:i/>
        </w:rPr>
      </w:pPr>
      <w:r>
        <w:t xml:space="preserve">L’export di tale file è effettuato dalla funzione </w:t>
      </w:r>
      <w:r>
        <w:rPr>
          <w:i/>
        </w:rPr>
        <w:t>Esportare</w:t>
      </w:r>
      <w:r w:rsidRPr="00C13095">
        <w:rPr>
          <w:i/>
        </w:rPr>
        <w:t xml:space="preserve"> Archivio</w:t>
      </w:r>
    </w:p>
    <w:p w14:paraId="156A6821" w14:textId="77777777" w:rsidR="00332C4E" w:rsidRPr="00EE2544" w:rsidRDefault="00332C4E" w:rsidP="00857006">
      <w:pPr>
        <w:ind w:left="567"/>
        <w:jc w:val="both"/>
      </w:pPr>
      <w:r>
        <w:t xml:space="preserve">In allegato </w:t>
      </w:r>
      <w:r w:rsidR="0035166B">
        <w:t>0</w:t>
      </w:r>
      <w:r w:rsidR="00626298">
        <w:t>2</w:t>
      </w:r>
      <w:r>
        <w:t xml:space="preserve"> viene fornita una descrizione del flusso in formato XSD con relativa definzione dei singoli tag previsti dallo schema.</w:t>
      </w:r>
    </w:p>
    <w:p w14:paraId="2E296FF0" w14:textId="77777777" w:rsidR="00626298" w:rsidRPr="0099093D" w:rsidRDefault="00626298" w:rsidP="00857006">
      <w:pPr>
        <w:pStyle w:val="Titolo2"/>
        <w:ind w:left="567" w:hanging="567"/>
        <w:jc w:val="both"/>
      </w:pPr>
      <w:bookmarkStart w:id="15" w:name="_Toc523943906"/>
      <w:r w:rsidRPr="0099093D">
        <w:t>Export dei dati relativi al flusso DRG</w:t>
      </w:r>
      <w:bookmarkEnd w:id="15"/>
      <w:r w:rsidRPr="0099093D">
        <w:t xml:space="preserve"> </w:t>
      </w:r>
    </w:p>
    <w:p w14:paraId="06B81BA3" w14:textId="77777777" w:rsidR="00A10EA6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C95136" w:rsidRPr="0099093D">
        <w:t>i dati relativi al r</w:t>
      </w:r>
      <w:r w:rsidR="00A10EA6" w:rsidRPr="0099093D">
        <w:t>aggruppamento omogeneo di diagnosi (ROD) rispetto alle risors</w:t>
      </w:r>
      <w:r w:rsidR="00C95136" w:rsidRPr="0099093D">
        <w:t>e consumate durante il ricovero, che</w:t>
      </w:r>
      <w:r w:rsidR="00A10EA6" w:rsidRPr="0099093D">
        <w:t xml:space="preserve"> tiene conto della diagnosi principale, di interventi chirurgici, dell'età, del sesso, di diagnosi secondarie e del tipo di dimissione.</w:t>
      </w:r>
    </w:p>
    <w:p w14:paraId="600900B3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546CAD9D" w14:textId="77777777" w:rsidR="00626298" w:rsidRPr="0099093D" w:rsidRDefault="00626298" w:rsidP="00857006">
      <w:pPr>
        <w:ind w:left="567"/>
        <w:jc w:val="both"/>
      </w:pPr>
      <w:r w:rsidRPr="0099093D">
        <w:t>In allegato 03 viene fornita una descrizione del flusso in formato XSD con relativa definzione dei singoli tag previsti dallo schema.</w:t>
      </w:r>
    </w:p>
    <w:p w14:paraId="684D5106" w14:textId="77777777" w:rsidR="00626298" w:rsidRPr="0099093D" w:rsidRDefault="00626298" w:rsidP="00857006">
      <w:pPr>
        <w:pStyle w:val="Titolo2"/>
        <w:ind w:left="567" w:hanging="567"/>
        <w:jc w:val="both"/>
      </w:pPr>
      <w:bookmarkStart w:id="16" w:name="_Toc523943907"/>
      <w:r w:rsidRPr="0099093D">
        <w:t>Export dei dati relativi al flusso Interventi e procedure</w:t>
      </w:r>
      <w:bookmarkEnd w:id="16"/>
      <w:r w:rsidRPr="0099093D">
        <w:t xml:space="preserve"> </w:t>
      </w:r>
    </w:p>
    <w:p w14:paraId="792A5015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466725" w:rsidRPr="0099093D">
        <w:t>i dati  relativi agli i</w:t>
      </w:r>
      <w:r w:rsidR="00687562" w:rsidRPr="0099093D">
        <w:rPr>
          <w:rFonts w:eastAsia="Arial Unicode MS"/>
        </w:rPr>
        <w:t>nterventi o procedure diagnostiche o terapeutiche che un assistibile può eseguire in seguito ad un ricovero.</w:t>
      </w:r>
    </w:p>
    <w:p w14:paraId="674F2DF6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63A32BC7" w14:textId="77777777" w:rsidR="00626298" w:rsidRPr="0099093D" w:rsidRDefault="00626298" w:rsidP="00857006">
      <w:pPr>
        <w:ind w:left="567"/>
        <w:jc w:val="both"/>
      </w:pPr>
      <w:r w:rsidRPr="0099093D">
        <w:t>In allegato 04 viene fornita una descrizione del flusso in formato XSD con relativa definzione dei singoli tag previsti dallo schema.</w:t>
      </w:r>
    </w:p>
    <w:p w14:paraId="05D36356" w14:textId="77777777" w:rsidR="00626298" w:rsidRPr="0099093D" w:rsidRDefault="00857006" w:rsidP="00857006">
      <w:pPr>
        <w:pStyle w:val="Titolo2"/>
        <w:ind w:left="567" w:hanging="567"/>
        <w:jc w:val="both"/>
      </w:pPr>
      <w:bookmarkStart w:id="17" w:name="_Toc523943908"/>
      <w:r>
        <w:br w:type="page"/>
      </w:r>
      <w:r w:rsidR="00626298" w:rsidRPr="0099093D">
        <w:lastRenderedPageBreak/>
        <w:t>Export dei dati relativi al flusso MDC</w:t>
      </w:r>
      <w:bookmarkEnd w:id="17"/>
    </w:p>
    <w:p w14:paraId="19969F41" w14:textId="77777777" w:rsidR="00626298" w:rsidRPr="0099093D" w:rsidRDefault="00626298" w:rsidP="00857006">
      <w:pPr>
        <w:ind w:left="567"/>
        <w:jc w:val="both"/>
      </w:pPr>
      <w:r w:rsidRPr="0099093D">
        <w:t>Questo flusso contiene</w:t>
      </w:r>
      <w:r w:rsidR="00C95136" w:rsidRPr="0099093D">
        <w:t xml:space="preserve"> i dati relativi al r</w:t>
      </w:r>
      <w:r w:rsidR="00A10EA6" w:rsidRPr="0099093D">
        <w:t>aggr</w:t>
      </w:r>
      <w:r w:rsidR="00C95136" w:rsidRPr="0099093D">
        <w:t>uppamento più generale dei DRG.</w:t>
      </w:r>
    </w:p>
    <w:p w14:paraId="42683F41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344F74C2" w14:textId="77777777" w:rsidR="00626298" w:rsidRPr="0099093D" w:rsidRDefault="00626298" w:rsidP="00857006">
      <w:pPr>
        <w:ind w:left="567"/>
        <w:jc w:val="both"/>
      </w:pPr>
      <w:r w:rsidRPr="0099093D">
        <w:t>In allegato 05 viene fornita una descrizione del flusso in formato XSD con relativa definzione dei singoli tag previsti dallo schema.</w:t>
      </w:r>
    </w:p>
    <w:p w14:paraId="673F0FA4" w14:textId="77777777" w:rsidR="00626298" w:rsidRPr="0099093D" w:rsidRDefault="00626298" w:rsidP="00857006">
      <w:pPr>
        <w:pStyle w:val="Titolo2"/>
        <w:ind w:left="567" w:hanging="567"/>
        <w:jc w:val="both"/>
      </w:pPr>
      <w:bookmarkStart w:id="18" w:name="_Toc523943909"/>
      <w:r w:rsidRPr="0099093D">
        <w:t>Export dei dati relativi al flusso Nomenclatore tariffario delle protesi</w:t>
      </w:r>
      <w:bookmarkEnd w:id="18"/>
    </w:p>
    <w:p w14:paraId="7947E642" w14:textId="77777777" w:rsidR="003863F5" w:rsidRPr="0099093D" w:rsidRDefault="00626298" w:rsidP="00857006">
      <w:pPr>
        <w:spacing w:before="0" w:line="0" w:lineRule="atLeast"/>
        <w:ind w:left="567"/>
        <w:jc w:val="both"/>
        <w:rPr>
          <w:rFonts w:eastAsia="Arial Unicode MS"/>
        </w:rPr>
      </w:pPr>
      <w:r w:rsidRPr="0099093D">
        <w:t xml:space="preserve">Questo flusso contiene </w:t>
      </w:r>
      <w:r w:rsidR="003863F5" w:rsidRPr="0099093D">
        <w:t xml:space="preserve">i dati relativi ai dispositivi </w:t>
      </w:r>
      <w:r w:rsidR="003863F5" w:rsidRPr="0099093D">
        <w:rPr>
          <w:rFonts w:eastAsia="Arial Unicode MS"/>
        </w:rPr>
        <w:t>oggetto di assistenza protesica e possono essere di tipo:</w:t>
      </w:r>
    </w:p>
    <w:p w14:paraId="56597074" w14:textId="77777777" w:rsidR="003863F5" w:rsidRPr="0099093D" w:rsidRDefault="003863F5" w:rsidP="00857006">
      <w:pPr>
        <w:numPr>
          <w:ilvl w:val="0"/>
          <w:numId w:val="39"/>
        </w:numPr>
        <w:spacing w:before="0" w:line="0" w:lineRule="atLeast"/>
        <w:ind w:left="927"/>
        <w:jc w:val="both"/>
        <w:rPr>
          <w:rFonts w:eastAsia="Arial Unicode MS"/>
        </w:rPr>
      </w:pPr>
      <w:r w:rsidRPr="0099093D">
        <w:rPr>
          <w:rFonts w:eastAsia="Arial Unicode MS"/>
          <w:i/>
        </w:rPr>
        <w:t>protesi</w:t>
      </w:r>
      <w:r w:rsidRPr="0099093D">
        <w:rPr>
          <w:rFonts w:eastAsia="Arial Unicode MS"/>
        </w:rPr>
        <w:t>, cioè apparecchi che sostituiscono parti del corpo mancanti o non funzionanti (arti o anche artificiali, denti, protesi agli occhi o alle orecchie, ecc.)</w:t>
      </w:r>
    </w:p>
    <w:p w14:paraId="403C035C" w14:textId="77777777" w:rsidR="003863F5" w:rsidRPr="0099093D" w:rsidRDefault="003863F5" w:rsidP="00857006">
      <w:pPr>
        <w:numPr>
          <w:ilvl w:val="0"/>
          <w:numId w:val="39"/>
        </w:numPr>
        <w:spacing w:before="0" w:line="0" w:lineRule="atLeast"/>
        <w:ind w:left="927"/>
        <w:jc w:val="both"/>
      </w:pPr>
      <w:r w:rsidRPr="0099093D">
        <w:rPr>
          <w:rFonts w:eastAsia="Arial Unicode MS"/>
          <w:i/>
        </w:rPr>
        <w:t>ortesi</w:t>
      </w:r>
      <w:r w:rsidRPr="0099093D">
        <w:rPr>
          <w:rFonts w:eastAsia="Arial Unicode MS"/>
        </w:rPr>
        <w:t>, cioè macchine che, applicate al corpo, suppliscono ad una funzione mancante (corsetti, busti, collari, ecc.)</w:t>
      </w:r>
    </w:p>
    <w:p w14:paraId="5959A581" w14:textId="77777777" w:rsidR="00626298" w:rsidRPr="0099093D" w:rsidRDefault="003863F5" w:rsidP="00857006">
      <w:pPr>
        <w:numPr>
          <w:ilvl w:val="0"/>
          <w:numId w:val="39"/>
        </w:numPr>
        <w:spacing w:before="0" w:line="0" w:lineRule="atLeast"/>
        <w:ind w:left="927"/>
        <w:jc w:val="both"/>
      </w:pPr>
      <w:r w:rsidRPr="0099093D">
        <w:rPr>
          <w:rFonts w:eastAsia="Arial Unicode MS"/>
          <w:i/>
        </w:rPr>
        <w:t>ausili tecnici</w:t>
      </w:r>
      <w:r w:rsidRPr="0099093D">
        <w:rPr>
          <w:rFonts w:eastAsia="Arial Unicode MS"/>
        </w:rPr>
        <w:t xml:space="preserve"> (letti ortopedici, cuscini e materassi anti-decubito, bendaggi, cateteri, sacche, pannoloni, traverse per il letto, ecc.)</w:t>
      </w:r>
    </w:p>
    <w:p w14:paraId="5F2F31D5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3097AEC4" w14:textId="77777777" w:rsidR="00626298" w:rsidRPr="0099093D" w:rsidRDefault="00626298" w:rsidP="00857006">
      <w:pPr>
        <w:ind w:left="567"/>
        <w:jc w:val="both"/>
      </w:pPr>
      <w:r w:rsidRPr="0099093D">
        <w:t>In allegato 06 viene fornita una descrizione del flusso in formato XSD con relativa definzione dei singoli tag previsti dallo schema.</w:t>
      </w:r>
    </w:p>
    <w:p w14:paraId="46186EBE" w14:textId="77777777" w:rsidR="00626298" w:rsidRPr="0099093D" w:rsidRDefault="00626298" w:rsidP="00857006">
      <w:pPr>
        <w:pStyle w:val="Titolo2"/>
        <w:ind w:left="567" w:hanging="567"/>
        <w:jc w:val="both"/>
      </w:pPr>
      <w:bookmarkStart w:id="19" w:name="_Toc523943910"/>
      <w:r w:rsidRPr="0099093D">
        <w:t>Export dei dati relativi al flusso Nomenclatore tariffario regionale delle prestazioni specialistiche ambulatoriali</w:t>
      </w:r>
      <w:bookmarkEnd w:id="19"/>
      <w:r w:rsidRPr="0099093D">
        <w:t xml:space="preserve"> </w:t>
      </w:r>
    </w:p>
    <w:p w14:paraId="325D4B30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671676" w:rsidRPr="0099093D">
        <w:t>i dati relativi alle prestazioni specialistiche o di diagnostica strumentale e dilaboratorio, compresa la diagnostica radioimmunologica, la medicina nucleare e di fisiokinesiterapia, con relative tariffe.</w:t>
      </w:r>
    </w:p>
    <w:p w14:paraId="401A33F3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4847BE01" w14:textId="77777777" w:rsidR="00626298" w:rsidRPr="0099093D" w:rsidRDefault="00626298" w:rsidP="00857006">
      <w:pPr>
        <w:ind w:left="567"/>
        <w:jc w:val="both"/>
      </w:pPr>
      <w:r w:rsidRPr="0099093D">
        <w:t>In allegato 07 viene fornita una descrizione del flusso in formato XSD con relativa definzione dei singoli tag previsti dallo schema.</w:t>
      </w:r>
    </w:p>
    <w:p w14:paraId="03510635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0" w:name="_Toc523943911"/>
      <w:r w:rsidRPr="0099093D">
        <w:t>Export dei dati relativi al flusso Patologie</w:t>
      </w:r>
      <w:bookmarkEnd w:id="20"/>
      <w:r w:rsidRPr="0099093D">
        <w:t xml:space="preserve"> </w:t>
      </w:r>
    </w:p>
    <w:p w14:paraId="5667CA90" w14:textId="77777777" w:rsidR="003A782C" w:rsidRPr="0099093D" w:rsidRDefault="003A782C" w:rsidP="00857006">
      <w:pPr>
        <w:ind w:left="567"/>
        <w:jc w:val="both"/>
      </w:pPr>
      <w:r w:rsidRPr="0099093D">
        <w:t xml:space="preserve">Questo flusso contiene la codifica che consente di identificare in modo univoco le categorie e le malattie rare, croniche ed invalidanti che danno diritto all'esenzione dalla partecipazione al costo per le prestazioni di assistenza sanitaria. </w:t>
      </w:r>
    </w:p>
    <w:p w14:paraId="66D2CFB4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4077119E" w14:textId="77777777" w:rsidR="00626298" w:rsidRPr="0099093D" w:rsidRDefault="00626298" w:rsidP="00857006">
      <w:pPr>
        <w:ind w:left="567"/>
        <w:jc w:val="both"/>
      </w:pPr>
      <w:r w:rsidRPr="0099093D">
        <w:t>In allegato 08 viene fornita una descrizione del flusso in formato XSD con relativa definzione dei singoli tag previsti dallo schema.</w:t>
      </w:r>
    </w:p>
    <w:p w14:paraId="32EBC373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1" w:name="_Toc523943912"/>
      <w:r w:rsidRPr="0099093D">
        <w:lastRenderedPageBreak/>
        <w:t>Export dei dati relativi al flusso PPIP</w:t>
      </w:r>
      <w:bookmarkEnd w:id="21"/>
      <w:r w:rsidRPr="0099093D">
        <w:t xml:space="preserve"> </w:t>
      </w:r>
    </w:p>
    <w:p w14:paraId="19B5DF95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3A782C" w:rsidRPr="0099093D">
        <w:t>i dati relativi alle prestazioni di particolare impegno professionale che possono essere eseguite</w:t>
      </w:r>
      <w:r w:rsidR="00A10EA6" w:rsidRPr="0099093D">
        <w:rPr>
          <w:rFonts w:eastAsia="Arial Unicode MS"/>
        </w:rPr>
        <w:t xml:space="preserve"> </w:t>
      </w:r>
      <w:r w:rsidR="003A782C" w:rsidRPr="0099093D">
        <w:rPr>
          <w:rFonts w:eastAsia="Arial Unicode MS"/>
        </w:rPr>
        <w:t xml:space="preserve">dal medico di medicina generale o pediatra di libera scelta </w:t>
      </w:r>
      <w:r w:rsidR="00A10EA6" w:rsidRPr="0099093D">
        <w:rPr>
          <w:rFonts w:eastAsia="Arial Unicode MS"/>
        </w:rPr>
        <w:t xml:space="preserve">al di fuori dei compiti ordinari previsti dal rapporto convenzionale </w:t>
      </w:r>
    </w:p>
    <w:p w14:paraId="714F1192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016201F5" w14:textId="77777777" w:rsidR="00626298" w:rsidRPr="0099093D" w:rsidRDefault="00626298" w:rsidP="00857006">
      <w:pPr>
        <w:ind w:left="567"/>
        <w:jc w:val="both"/>
      </w:pPr>
      <w:r w:rsidRPr="0099093D">
        <w:t>In allegato 09 viene fornita una descrizione del flusso in formato XSD con relativa definzione dei singoli tag previsti dallo schema.</w:t>
      </w:r>
    </w:p>
    <w:p w14:paraId="27F1C77B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2" w:name="_Toc523943913"/>
      <w:r w:rsidRPr="0099093D">
        <w:t>Export dei dati relativi al flusso Prontuario farmaceutic</w:t>
      </w:r>
      <w:r w:rsidR="00883B28">
        <w:t>o</w:t>
      </w:r>
      <w:bookmarkEnd w:id="22"/>
    </w:p>
    <w:p w14:paraId="017E8B5C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B46F9B" w:rsidRPr="0099093D">
        <w:t>i dati relativi ai farmaci inclusi nel prontuario farmaceutico nazionale, nel prontuario ospedaliero nonché i dati dei farmaci appartenenti al PHT inclusi nel prontuario farmaceutico nazionale.</w:t>
      </w:r>
    </w:p>
    <w:p w14:paraId="6EB506F2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31D87527" w14:textId="77777777" w:rsidR="00626298" w:rsidRPr="0099093D" w:rsidRDefault="00626298" w:rsidP="00857006">
      <w:pPr>
        <w:ind w:left="567"/>
        <w:jc w:val="both"/>
      </w:pPr>
      <w:r w:rsidRPr="0099093D">
        <w:t>In allegato 10 viene fornita una descrizione del flusso in formato XSD con relativa definzione dei singoli tag previsti dallo schema.</w:t>
      </w:r>
    </w:p>
    <w:p w14:paraId="581330E8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3" w:name="_Toc523943914"/>
      <w:r w:rsidRPr="0099093D">
        <w:t>Export dei dati relativi al flusso Tariffario delle prestazioni di ricovero</w:t>
      </w:r>
      <w:bookmarkEnd w:id="23"/>
    </w:p>
    <w:p w14:paraId="73482904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574042" w:rsidRPr="0099093D">
        <w:t xml:space="preserve">i dati relativi alle </w:t>
      </w:r>
      <w:r w:rsidR="00574042" w:rsidRPr="0099093D">
        <w:rPr>
          <w:rFonts w:eastAsia="Arial Unicode MS"/>
        </w:rPr>
        <w:t>tariffe regionali delle prestazioni ospedaliere.</w:t>
      </w:r>
    </w:p>
    <w:p w14:paraId="325A7E82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54B40509" w14:textId="77777777" w:rsidR="00626298" w:rsidRPr="0099093D" w:rsidRDefault="00626298" w:rsidP="00857006">
      <w:pPr>
        <w:ind w:left="567"/>
        <w:jc w:val="both"/>
      </w:pPr>
      <w:r w:rsidRPr="0099093D">
        <w:t>In allegato 11 viene fornita una descrizione del flusso in formato XSD con relativa definzione dei singoli tag previsti dallo schema.</w:t>
      </w:r>
    </w:p>
    <w:p w14:paraId="193212DF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4" w:name="_Toc523943915"/>
      <w:r w:rsidRPr="0099093D">
        <w:t>Export dei dati relativi al flusso Tariffario delle prestazioni riabilitative erogate da strutture ex-art 26 DGR 1392/99</w:t>
      </w:r>
      <w:bookmarkEnd w:id="24"/>
      <w:r w:rsidRPr="0099093D">
        <w:t xml:space="preserve"> </w:t>
      </w:r>
    </w:p>
    <w:p w14:paraId="310ABE5E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FF419E" w:rsidRPr="0099093D">
        <w:t>i dati relativi alle p</w:t>
      </w:r>
      <w:r w:rsidR="00FF419E" w:rsidRPr="0099093D">
        <w:rPr>
          <w:rFonts w:eastAsia="Arial Unicode MS"/>
        </w:rPr>
        <w:t>restazioni riabilitative</w:t>
      </w:r>
      <w:r w:rsidR="00883B28">
        <w:rPr>
          <w:rFonts w:eastAsia="Arial Unicode MS"/>
        </w:rPr>
        <w:t xml:space="preserve"> a carattere continuativo.</w:t>
      </w:r>
    </w:p>
    <w:p w14:paraId="0435EF53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242AE818" w14:textId="77777777" w:rsidR="00626298" w:rsidRPr="0099093D" w:rsidRDefault="00626298" w:rsidP="00857006">
      <w:pPr>
        <w:ind w:left="567"/>
        <w:jc w:val="both"/>
      </w:pPr>
      <w:r w:rsidRPr="0099093D">
        <w:t xml:space="preserve">In allegato </w:t>
      </w:r>
      <w:r w:rsidR="008C761C" w:rsidRPr="0099093D">
        <w:t>12</w:t>
      </w:r>
      <w:r w:rsidRPr="0099093D">
        <w:t xml:space="preserve"> viene fornita una descrizione del flusso in formato XSD con relativa definzione dei singoli tag previsti dallo schema.</w:t>
      </w:r>
    </w:p>
    <w:p w14:paraId="1D16A940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5" w:name="_Toc523943916"/>
      <w:r w:rsidRPr="0099093D">
        <w:t xml:space="preserve">Export dei dati relativi al flusso </w:t>
      </w:r>
      <w:r w:rsidR="008C761C" w:rsidRPr="0099093D">
        <w:t>Tariffario delle prestazioni termali</w:t>
      </w:r>
      <w:bookmarkEnd w:id="25"/>
    </w:p>
    <w:p w14:paraId="0967CF80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FF419E" w:rsidRPr="0099093D">
        <w:t xml:space="preserve">i dati relativi alle </w:t>
      </w:r>
      <w:r w:rsidR="00FF419E" w:rsidRPr="0099093D">
        <w:rPr>
          <w:rFonts w:eastAsia="Arial Unicode MS"/>
        </w:rPr>
        <w:t>tipologie di prestazioni termali erogate secondo quanto stabilito nell'accordo stipulato dalla Conferenza dei Presidenti delle Regioni e delle Province autonome e Federterme.</w:t>
      </w:r>
    </w:p>
    <w:p w14:paraId="6E900D68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275F398E" w14:textId="77777777" w:rsidR="00626298" w:rsidRPr="0099093D" w:rsidRDefault="00626298" w:rsidP="00857006">
      <w:pPr>
        <w:ind w:left="567"/>
        <w:jc w:val="both"/>
      </w:pPr>
      <w:r w:rsidRPr="0099093D">
        <w:lastRenderedPageBreak/>
        <w:t xml:space="preserve">In allegato </w:t>
      </w:r>
      <w:r w:rsidR="008C761C" w:rsidRPr="0099093D">
        <w:t>13</w:t>
      </w:r>
      <w:r w:rsidRPr="0099093D">
        <w:t xml:space="preserve"> viene fornita una descrizione del flusso in formato XSD con relativa definzione dei singoli tag previsti dallo schema.</w:t>
      </w:r>
    </w:p>
    <w:p w14:paraId="0B2FD049" w14:textId="77777777" w:rsidR="00626298" w:rsidRPr="0099093D" w:rsidRDefault="00626298" w:rsidP="00857006">
      <w:pPr>
        <w:pStyle w:val="Titolo2"/>
        <w:ind w:left="567" w:hanging="567"/>
        <w:jc w:val="both"/>
      </w:pPr>
      <w:bookmarkStart w:id="26" w:name="_Toc523943917"/>
      <w:r w:rsidRPr="0099093D">
        <w:t xml:space="preserve">Export dei dati relativi al flusso </w:t>
      </w:r>
      <w:r w:rsidR="008C761C" w:rsidRPr="0099093D">
        <w:t>TUC</w:t>
      </w:r>
      <w:bookmarkEnd w:id="26"/>
    </w:p>
    <w:p w14:paraId="44562FE0" w14:textId="77777777" w:rsidR="00626298" w:rsidRPr="0099093D" w:rsidRDefault="00626298" w:rsidP="00857006">
      <w:pPr>
        <w:ind w:left="567"/>
        <w:jc w:val="both"/>
      </w:pPr>
      <w:r w:rsidRPr="0099093D">
        <w:t xml:space="preserve">Questo flusso contiene </w:t>
      </w:r>
      <w:r w:rsidR="00FF419E" w:rsidRPr="0099093D">
        <w:t>i dati relativi al t</w:t>
      </w:r>
      <w:r w:rsidR="00A10EA6" w:rsidRPr="0099093D">
        <w:rPr>
          <w:rFonts w:eastAsia="Arial Unicode MS"/>
        </w:rPr>
        <w:t>ariffario (TUC) per la valorizzazione dei ricoveri erogati in re</w:t>
      </w:r>
      <w:r w:rsidR="00662404" w:rsidRPr="0099093D">
        <w:rPr>
          <w:rFonts w:eastAsia="Arial Unicode MS"/>
        </w:rPr>
        <w:t>gime di Mobilità Interregionale, così come</w:t>
      </w:r>
      <w:r w:rsidR="00A10EA6" w:rsidRPr="0099093D">
        <w:rPr>
          <w:rFonts w:eastAsia="Arial Unicode MS"/>
        </w:rPr>
        <w:t xml:space="preserve"> definito ed approvato in sede di Conferenza delle Regioni e delle Province Autonome</w:t>
      </w:r>
      <w:r w:rsidR="00662404" w:rsidRPr="0099093D">
        <w:rPr>
          <w:rFonts w:eastAsia="Arial Unicode MS"/>
        </w:rPr>
        <w:t>.</w:t>
      </w:r>
      <w:r w:rsidR="00A10EA6" w:rsidRPr="0099093D">
        <w:rPr>
          <w:rFonts w:eastAsia="Arial Unicode MS"/>
        </w:rPr>
        <w:t xml:space="preserve">  </w:t>
      </w:r>
    </w:p>
    <w:p w14:paraId="3977766C" w14:textId="77777777" w:rsidR="00C13095" w:rsidRPr="0099093D" w:rsidRDefault="00C13095" w:rsidP="00857006">
      <w:pPr>
        <w:ind w:left="567"/>
        <w:jc w:val="both"/>
        <w:rPr>
          <w:i/>
        </w:rPr>
      </w:pPr>
      <w:r w:rsidRPr="0099093D">
        <w:t xml:space="preserve">L’export di tale file è effettuato dalla funzione </w:t>
      </w:r>
      <w:r w:rsidRPr="0099093D">
        <w:rPr>
          <w:i/>
        </w:rPr>
        <w:t>Esportare Archivio</w:t>
      </w:r>
    </w:p>
    <w:p w14:paraId="3706E31A" w14:textId="77777777" w:rsidR="00626298" w:rsidRPr="0099093D" w:rsidRDefault="00626298" w:rsidP="00857006">
      <w:pPr>
        <w:ind w:left="567"/>
        <w:jc w:val="both"/>
      </w:pPr>
      <w:r w:rsidRPr="0099093D">
        <w:t xml:space="preserve">In allegato </w:t>
      </w:r>
      <w:r w:rsidR="008C761C" w:rsidRPr="0099093D">
        <w:t>14</w:t>
      </w:r>
      <w:r w:rsidRPr="0099093D">
        <w:t xml:space="preserve"> viene fornita una descrizione del flusso in formato XSD con relativa definzione dei singoli tag previsti dallo schema.</w:t>
      </w:r>
    </w:p>
    <w:p w14:paraId="1E433C6E" w14:textId="77777777" w:rsidR="00626298" w:rsidRPr="0099093D" w:rsidRDefault="00626298" w:rsidP="00857006">
      <w:pPr>
        <w:ind w:left="567"/>
        <w:jc w:val="both"/>
      </w:pPr>
    </w:p>
    <w:p w14:paraId="14721597" w14:textId="77777777" w:rsidR="00C62A57" w:rsidRPr="0099093D" w:rsidRDefault="00C37540" w:rsidP="00857006">
      <w:pPr>
        <w:ind w:left="567"/>
        <w:jc w:val="both"/>
      </w:pPr>
      <w:r w:rsidRPr="0099093D">
        <w:br w:type="page"/>
      </w:r>
    </w:p>
    <w:p w14:paraId="77B2FC39" w14:textId="77777777" w:rsidR="00C62A57" w:rsidRPr="0099093D" w:rsidRDefault="00C62A57" w:rsidP="00C62A57">
      <w:pPr>
        <w:jc w:val="center"/>
      </w:pPr>
    </w:p>
    <w:p w14:paraId="288303A8" w14:textId="77777777" w:rsidR="00C62A57" w:rsidRPr="0099093D" w:rsidRDefault="00C62A57" w:rsidP="00C62A57">
      <w:pPr>
        <w:jc w:val="center"/>
      </w:pPr>
    </w:p>
    <w:p w14:paraId="452FFBB4" w14:textId="77777777" w:rsidR="00C62A57" w:rsidRPr="0099093D" w:rsidRDefault="00C62A57" w:rsidP="00C62A57">
      <w:pPr>
        <w:jc w:val="center"/>
      </w:pPr>
    </w:p>
    <w:p w14:paraId="5CD800A8" w14:textId="77777777" w:rsidR="00C62A57" w:rsidRPr="0099093D" w:rsidRDefault="00C62A57" w:rsidP="00C62A57">
      <w:pPr>
        <w:jc w:val="center"/>
      </w:pPr>
    </w:p>
    <w:p w14:paraId="659E05D2" w14:textId="77777777" w:rsidR="00C62A57" w:rsidRPr="0099093D" w:rsidRDefault="00C62A57" w:rsidP="00C62A57">
      <w:pPr>
        <w:jc w:val="center"/>
      </w:pPr>
    </w:p>
    <w:p w14:paraId="7A522C7E" w14:textId="77777777" w:rsidR="0088566B" w:rsidRPr="0099093D" w:rsidRDefault="00C37540" w:rsidP="00655F8A">
      <w:pPr>
        <w:pStyle w:val="Titolo1"/>
        <w:numPr>
          <w:ilvl w:val="0"/>
          <w:numId w:val="0"/>
        </w:numPr>
        <w:ind w:right="567"/>
        <w:jc w:val="center"/>
        <w:rPr>
          <w:sz w:val="40"/>
          <w:szCs w:val="40"/>
        </w:rPr>
      </w:pPr>
      <w:bookmarkStart w:id="27" w:name="_Toc523943918"/>
      <w:r w:rsidRPr="0099093D">
        <w:rPr>
          <w:sz w:val="40"/>
          <w:szCs w:val="40"/>
        </w:rPr>
        <w:t>ALLEGATI</w:t>
      </w:r>
      <w:bookmarkEnd w:id="27"/>
    </w:p>
    <w:p w14:paraId="3D81CA7F" w14:textId="77777777" w:rsidR="00170FC9" w:rsidRPr="0099093D" w:rsidRDefault="00C37540" w:rsidP="00170FC9">
      <w:pPr>
        <w:pStyle w:val="TitolettoCarattereCarattereCarattereCarattereCarattere"/>
        <w:ind w:left="0"/>
        <w:jc w:val="center"/>
      </w:pPr>
      <w:r w:rsidRPr="0099093D">
        <w:br w:type="page"/>
      </w:r>
      <w:r w:rsidR="00170FC9" w:rsidRPr="0099093D">
        <w:rPr>
          <w:bdr w:val="single" w:sz="4" w:space="0" w:color="auto"/>
        </w:rPr>
        <w:lastRenderedPageBreak/>
        <w:t>ALLEGATO 01</w:t>
      </w:r>
    </w:p>
    <w:p w14:paraId="37423331" w14:textId="77777777" w:rsidR="004D0301" w:rsidRDefault="007850D4" w:rsidP="007850D4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883B28" w:rsidRPr="00883B28">
        <w:rPr>
          <w:rFonts w:ascii="Arial" w:hAnsi="Arial" w:cs="Arial"/>
          <w:sz w:val="24"/>
          <w:szCs w:val="24"/>
        </w:rPr>
        <w:t>Catalogo unificato regionale delle prestazioni specialistiche ambulatoriali</w:t>
      </w:r>
      <w:r w:rsidR="00504177">
        <w:rPr>
          <w:rFonts w:ascii="Arial" w:hAnsi="Arial" w:cs="Arial"/>
          <w:sz w:val="24"/>
          <w:szCs w:val="24"/>
        </w:rPr>
        <w:t>”</w:t>
      </w:r>
      <w:r w:rsidR="00883B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formato XSD</w:t>
      </w:r>
    </w:p>
    <w:p w14:paraId="01B2BC7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40F4D6A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0BDBB21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064B082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078468B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7DB1A57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2326C66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name="sinonimoPrestazione" type="sinonimoPrestazioneType" maxOccurs="unbounded"/&gt;</w:t>
      </w:r>
    </w:p>
    <w:p w14:paraId="2195A84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0566276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3B02724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67E81D0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name="sinonimoPrestazioneType"&gt;</w:t>
      </w:r>
    </w:p>
    <w:p w14:paraId="4EADCD8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7CB2EB9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7705E6FC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87B429D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 sinonimo di prestazione specialistica&lt;/xs:documentation&gt;</w:t>
      </w:r>
    </w:p>
    <w:p w14:paraId="6BB75E9E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4B5CE9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DC2F54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3B48AC30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E028FF7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 sinonimo di prestazione specialistica&lt;/xs:documentation&gt;</w:t>
      </w:r>
    </w:p>
    <w:p w14:paraId="7359F176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5C912A1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8086F5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name="descrizioneBreve" type="xs:normalizedString" minOccurs="0"&gt;</w:t>
      </w:r>
    </w:p>
    <w:p w14:paraId="06A39B1F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D82B12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breve del sinonimo di prestazione specialistica&lt;/xs:documentation&gt;</w:t>
      </w:r>
    </w:p>
    <w:p w14:paraId="29D3FF0A" w14:textId="77777777" w:rsidR="00AF3C38" w:rsidRDefault="00AF3C38" w:rsidP="00AF3C38">
      <w:pPr>
        <w:ind w:left="0"/>
      </w:pPr>
      <w:r>
        <w:tab/>
      </w:r>
      <w:r>
        <w:tab/>
      </w:r>
      <w:r>
        <w:tab/>
        <w:t xml:space="preserve">  &lt;/xs:annotation&gt;</w:t>
      </w:r>
    </w:p>
    <w:p w14:paraId="44EBE77E" w14:textId="77777777" w:rsidR="00AF3C38" w:rsidRDefault="00AF3C38" w:rsidP="00AF3C38">
      <w:pPr>
        <w:ind w:left="0"/>
      </w:pPr>
      <w:r>
        <w:tab/>
      </w:r>
      <w:r>
        <w:tab/>
      </w:r>
      <w:r>
        <w:tab/>
        <w:t>&lt;/xs:element&gt;</w:t>
      </w:r>
    </w:p>
    <w:p w14:paraId="291CA3D8" w14:textId="77777777" w:rsidR="00AF3C38" w:rsidRDefault="00AF3C38" w:rsidP="00AF3C38">
      <w:pPr>
        <w:ind w:left="0"/>
      </w:pPr>
      <w:r>
        <w:tab/>
      </w:r>
      <w:r>
        <w:tab/>
      </w:r>
      <w:r>
        <w:tab/>
        <w:t>&lt;xs:element name="prestazioneSpecialistica" type="prestazioneSpecialisticaType"&gt;</w:t>
      </w:r>
    </w:p>
    <w:p w14:paraId="4AC64B7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  <w:t>&lt;xs:annotation&gt;</w:t>
      </w:r>
    </w:p>
    <w:p w14:paraId="344AF93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&lt;xs:documentation&gt;Prestazione specialistica associata al sinonimo di prestazione specialistica&lt;/xs:documentation&gt;</w:t>
      </w:r>
    </w:p>
    <w:p w14:paraId="3B468D2A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CA25F3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C2BD4D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name="dataInizio" type="slashData"&gt;</w:t>
      </w:r>
    </w:p>
    <w:p w14:paraId="589017DD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AF04D22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inizio validità del sinonimo di prestazione specialistica&lt;/xs:documentation&gt;</w:t>
      </w:r>
    </w:p>
    <w:p w14:paraId="5FCBCEA4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8C359B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956CB0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name="dataFine" type="slashData" minOccurs="0"&gt;</w:t>
      </w:r>
    </w:p>
    <w:p w14:paraId="41B6BE4E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AAF811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fine validità del sinonimo di prestazione specialistica&lt;/xs:documentation&gt;</w:t>
      </w:r>
    </w:p>
    <w:p w14:paraId="59F91A03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4467D52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E6A3BB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2C82054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310F27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0C32CD9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name="prestazioneSpecialisticaType"&gt;</w:t>
      </w:r>
    </w:p>
    <w:p w14:paraId="14061E8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49CEFB5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248DE718" w14:textId="77777777" w:rsidR="00AF3C38" w:rsidRDefault="00AF3C38" w:rsidP="00AF3C38">
      <w:pPr>
        <w:ind w:left="0"/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2E7420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della prestazione specialistica&lt;/xs:documentation&gt;</w:t>
      </w:r>
    </w:p>
    <w:p w14:paraId="2CDE1816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5F4EC75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C42ACD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54EDE2EA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526FC0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prestazione specialistica&lt;/xs:documentation&gt;</w:t>
      </w:r>
    </w:p>
    <w:p w14:paraId="039E99C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67DC12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167E3E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199F4D7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F6BB6A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324C12FE" w14:textId="77777777" w:rsidR="00AF3C38" w:rsidRPr="00AF7609" w:rsidRDefault="00AF3C38" w:rsidP="00AF3C38">
      <w:pPr>
        <w:ind w:left="0"/>
        <w:rPr>
          <w:lang w:val="en-US"/>
        </w:rPr>
      </w:pPr>
    </w:p>
    <w:p w14:paraId="2B8175B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name="slashData"&gt;</w:t>
      </w:r>
    </w:p>
    <w:p w14:paraId="208CAB7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4F9BD05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2794BC6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100D702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6E933CE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2193B253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</w:p>
    <w:p w14:paraId="3A2CD65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br w:type="page"/>
      </w:r>
    </w:p>
    <w:p w14:paraId="6526DC28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2</w:t>
      </w:r>
    </w:p>
    <w:p w14:paraId="1ED8D89A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Pr="00504177">
        <w:rPr>
          <w:rFonts w:ascii="Arial" w:hAnsi="Arial" w:cs="Arial"/>
          <w:sz w:val="24"/>
          <w:szCs w:val="24"/>
        </w:rPr>
        <w:t>Diagnosi</w:t>
      </w:r>
      <w:r w:rsidR="00504177">
        <w:rPr>
          <w:rFonts w:ascii="Arial" w:hAnsi="Arial" w:cs="Arial"/>
          <w:sz w:val="24"/>
          <w:szCs w:val="24"/>
        </w:rPr>
        <w:t>” in formato XSD</w:t>
      </w:r>
    </w:p>
    <w:p w14:paraId="7FFA5F4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43258CF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129CE04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2754DEC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7DF27F9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5B155F6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name="diagnosi" type="diagnosiType" maxOccurs="unbounded"/&gt;</w:t>
      </w:r>
    </w:p>
    <w:p w14:paraId="5DFAD2C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A760C7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DCA079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name="diagnosiType"&gt;</w:t>
      </w:r>
    </w:p>
    <w:p w14:paraId="6A918F7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D395B6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4C74B82A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4CA0830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della diagnosi&lt;/xs:documentation&gt;</w:t>
      </w:r>
    </w:p>
    <w:p w14:paraId="45A8E69D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BA3F25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B94131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5AAD81B8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D564F4D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diagnosi&lt;/xs:documentation&gt;</w:t>
      </w:r>
    </w:p>
    <w:p w14:paraId="032D268D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62CA01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905E33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name="sesso" type="sessoType" minOccurs="0"&gt;</w:t>
      </w:r>
    </w:p>
    <w:p w14:paraId="61EB0F3F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1B4C24D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 sesso eventualmente richiesto per una diagnosi&lt;/xs:documentation&gt;</w:t>
      </w:r>
    </w:p>
    <w:p w14:paraId="5E8EB25A" w14:textId="77777777" w:rsidR="00AF3C38" w:rsidRPr="00AF7609" w:rsidRDefault="00AF3C38" w:rsidP="00AF3C38">
      <w:pPr>
        <w:ind w:left="0"/>
        <w:rPr>
          <w:lang w:val="en-US"/>
        </w:rPr>
      </w:pPr>
      <w:r>
        <w:lastRenderedPageBreak/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35D113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46B5C9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name="etaMinima" type="xs:integer"&gt;</w:t>
      </w:r>
    </w:p>
    <w:p w14:paraId="65CC5B0E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BCE237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l'eventuale età minima richiesta per una diagnosi&lt;/xs:documentation&gt;</w:t>
      </w:r>
    </w:p>
    <w:p w14:paraId="5E3478D4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E0C582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A9D87C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name="etaMassima" type="xs:integer"&gt;</w:t>
      </w:r>
    </w:p>
    <w:p w14:paraId="686FF546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A217FE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l'eventuale età massima richiesta per una diagnosi&lt;/xs:documentation&gt;</w:t>
      </w:r>
    </w:p>
    <w:p w14:paraId="6234BC53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C299C3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35A983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name="neoplastica" type="xs:boolean"&gt;</w:t>
      </w:r>
    </w:p>
    <w:p w14:paraId="458E2C3B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A439A6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si tratta di una diagnosi neoplastica&lt;/xs:documentation&gt;</w:t>
      </w:r>
    </w:p>
    <w:p w14:paraId="0E86C8B2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63CE0A8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2771A9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name="flagParto" type="xs:boolean"&gt;</w:t>
      </w:r>
    </w:p>
    <w:p w14:paraId="5E44C1A4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EC58ADF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diagnosi si riferisce ad un parto&lt;/xs:documentation&gt;</w:t>
      </w:r>
    </w:p>
    <w:p w14:paraId="4B6D3BC4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389AB53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22768E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name="flagAS" type="xs:boolean"&gt;</w:t>
      </w:r>
    </w:p>
    <w:p w14:paraId="5CF06944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E033F8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diagnosi si riferisce ad un aborto spontaneo&lt;/xs:documentation&gt;</w:t>
      </w:r>
    </w:p>
    <w:p w14:paraId="2DA7FD9F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0B99AB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B717C8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name="flagIVG" type="xs:boolean"&gt;</w:t>
      </w:r>
    </w:p>
    <w:p w14:paraId="1BC23DC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5C8B7C4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diagnosi si riferisce ad una interruzione volontaria di gravidanza&lt;/xs:documentation&gt;</w:t>
      </w:r>
    </w:p>
    <w:p w14:paraId="003E7DB9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869D96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FC725C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6601433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97BB15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name="sessoType"&gt;</w:t>
      </w:r>
    </w:p>
    <w:p w14:paraId="794EA70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base="xs:normalizedString"&gt;</w:t>
      </w:r>
    </w:p>
    <w:p w14:paraId="596A844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value="M"/&gt;</w:t>
      </w:r>
    </w:p>
    <w:p w14:paraId="666124E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value="F"/&gt;</w:t>
      </w:r>
    </w:p>
    <w:p w14:paraId="37D1A9F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0171CF0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06203423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</w:p>
    <w:p w14:paraId="1C7CC81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br w:type="page"/>
      </w:r>
    </w:p>
    <w:p w14:paraId="7A158B48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3</w:t>
      </w:r>
    </w:p>
    <w:p w14:paraId="278D310C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 xml:space="preserve">“DRG” </w:t>
      </w:r>
      <w:r>
        <w:rPr>
          <w:rFonts w:ascii="Arial" w:hAnsi="Arial" w:cs="Arial"/>
          <w:sz w:val="24"/>
          <w:szCs w:val="24"/>
        </w:rPr>
        <w:t>in formato XSD</w:t>
      </w:r>
    </w:p>
    <w:p w14:paraId="6E9F5A2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7253286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7B417F6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1AC2AFF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39E4C30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81B0E3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name="DRG" type="DRGType" maxOccurs="unbounded"/&gt;</w:t>
      </w:r>
    </w:p>
    <w:p w14:paraId="60FDBEB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018AE8D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4913894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name="DRGType"&gt;</w:t>
      </w:r>
    </w:p>
    <w:p w14:paraId="0D8718D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2D14C3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type="xs:integer"&gt;</w:t>
      </w:r>
    </w:p>
    <w:p w14:paraId="0266D9B1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EBA15BF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 DRG&lt;/xs:documentation&gt;</w:t>
      </w:r>
    </w:p>
    <w:p w14:paraId="03E10DF2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BE0A0F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38B98A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3D6BA9EA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66243C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 DRG&lt;/xs:documentation&gt;</w:t>
      </w:r>
    </w:p>
    <w:p w14:paraId="62CF3E53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4396DAD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D56E23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name="classe" type="classeType" minOccurs="0"&gt;</w:t>
      </w:r>
    </w:p>
    <w:p w14:paraId="59305B73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F3128F7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&lt;xs:documentation&gt;Classe del DRG&lt;/xs:documentation&gt;</w:t>
      </w:r>
    </w:p>
    <w:p w14:paraId="0BFD4B93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F48F09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C428E7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name="tipo" type="tipoType" minOccurs="0"&gt;</w:t>
      </w:r>
    </w:p>
    <w:p w14:paraId="205F9118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D4E0BE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il Tipo DRG (Medico o Chirurgico)&lt;/xs:documentation&gt;</w:t>
      </w:r>
    </w:p>
    <w:p w14:paraId="062C6482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701887C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81E7C4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name="MDC" type="MDCType" minOccurs="0"&gt;</w:t>
      </w:r>
    </w:p>
    <w:p w14:paraId="449230EB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76B76B9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&lt;xs:documentation&gt;Elenco di MDC associati&lt;/xs:documentation&gt;</w:t>
      </w:r>
    </w:p>
    <w:p w14:paraId="30B6586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E69F59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1FF154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1DFBE2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F8DA51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name="MDCType"&gt;</w:t>
      </w:r>
    </w:p>
    <w:p w14:paraId="480370E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470EDF9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type="xs:integer"&gt;</w:t>
      </w:r>
    </w:p>
    <w:p w14:paraId="20A4EBB1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1F2A97C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MDC&lt;/xs:documentation&gt;</w:t>
      </w:r>
    </w:p>
    <w:p w14:paraId="055CDF21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6E8A9D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6C76C9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1B9D1F58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5C82192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&lt;xs:documentation&gt;Decsrizione MDC&lt;/xs:documentation&gt;</w:t>
      </w:r>
    </w:p>
    <w:p w14:paraId="19BCDD7F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7D8A038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2B78E8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46E34AA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8B497D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name="classeType"&gt;</w:t>
      </w:r>
    </w:p>
    <w:p w14:paraId="633176B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7BA3DDA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type="xs:normalizedString"/&gt;</w:t>
      </w:r>
    </w:p>
    <w:p w14:paraId="587B896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  <w:t>&lt;/xs:sequence&gt;</w:t>
      </w:r>
    </w:p>
    <w:p w14:paraId="16538C7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E3F71D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name="tipoType"&gt;</w:t>
      </w:r>
    </w:p>
    <w:p w14:paraId="0300089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base="xs:normalizedString"&gt;</w:t>
      </w:r>
    </w:p>
    <w:p w14:paraId="3355A85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value="M"/&gt;</w:t>
      </w:r>
    </w:p>
    <w:p w14:paraId="782839F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value="C"/&gt;</w:t>
      </w:r>
    </w:p>
    <w:p w14:paraId="3A44D58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7DC1892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04B815A2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</w:p>
    <w:p w14:paraId="2522A79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br w:type="page"/>
      </w:r>
    </w:p>
    <w:p w14:paraId="3D8521FA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4</w:t>
      </w:r>
    </w:p>
    <w:p w14:paraId="37755BE6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504177" w:rsidRPr="00504177">
        <w:rPr>
          <w:rFonts w:ascii="Arial" w:hAnsi="Arial" w:cs="Arial"/>
          <w:sz w:val="24"/>
          <w:szCs w:val="24"/>
        </w:rPr>
        <w:t>Interventi e procedure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2C53457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119DE2C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71124E6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66578CC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47C09EC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43976AF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name="intervento" type="interventoType" maxOccurs="unbounded"/&gt;</w:t>
      </w:r>
    </w:p>
    <w:p w14:paraId="22EF748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757118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424731E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name="interventoType"&gt;</w:t>
      </w:r>
    </w:p>
    <w:p w14:paraId="4051E23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2060A23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363BD4F9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06628C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dell'intervento&lt;/xs:documentation&gt;</w:t>
      </w:r>
    </w:p>
    <w:p w14:paraId="5A3634DA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C9666A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0EC541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65626D96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C130A0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dell'intervento&lt;/xs:documentation&gt;</w:t>
      </w:r>
    </w:p>
    <w:p w14:paraId="5174960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0AC11B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43143E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name="tipo" type="tipoType"&gt;</w:t>
      </w:r>
    </w:p>
    <w:p w14:paraId="51077A6B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6F03D54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&lt;xs:documentation&gt;Identifica il tipo dell'intervento (0 = intervento chirurgico, 1 = procedura)&lt;/xs:documentation&gt;</w:t>
      </w:r>
    </w:p>
    <w:p w14:paraId="696D8CEA" w14:textId="77777777" w:rsidR="00AF3C38" w:rsidRPr="00AF7609" w:rsidRDefault="00AF3C38" w:rsidP="00AF3C38">
      <w:pPr>
        <w:ind w:left="0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AC3DF3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7567A7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name="flagParto" type="flagPartoType"&gt;</w:t>
      </w:r>
    </w:p>
    <w:p w14:paraId="0BA550B9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01677BC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l'intervento si riferisce ad un aborto spontaneo&lt;/xs:documentation&gt;</w:t>
      </w:r>
    </w:p>
    <w:p w14:paraId="58FC5FC8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4F3587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696B5A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name="sesso" type="sessoType" minOccurs="0"&gt;</w:t>
      </w:r>
    </w:p>
    <w:p w14:paraId="3EC2FC3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952A73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 sesso ('M' o 'F') eventualmente richiesto per un intervento&lt;/xs:documentation&gt;</w:t>
      </w:r>
    </w:p>
    <w:p w14:paraId="52E4DB24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0B7D3D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74697D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name="etaMinima" type="xs:integer"&gt;</w:t>
      </w:r>
    </w:p>
    <w:p w14:paraId="0A3B66C0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3E19936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l'eventuale età minima richiesta per un intervento&lt;/xs:documentation&gt;</w:t>
      </w:r>
    </w:p>
    <w:p w14:paraId="20BF6EB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B06D12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F93606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name="etaMassima" type="xs:integer"&gt;</w:t>
      </w:r>
    </w:p>
    <w:p w14:paraId="53E5F39C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7BF7752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l'eventuale età massima richiesta per un intervento&lt;/xs:documentation&gt;</w:t>
      </w:r>
    </w:p>
    <w:p w14:paraId="475161DA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1823B29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C877F9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name="dataInizio" type="SlashData"&gt;</w:t>
      </w:r>
    </w:p>
    <w:p w14:paraId="65365576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079840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inizio validità&lt;/xs:documentation&gt;</w:t>
      </w:r>
    </w:p>
    <w:p w14:paraId="00CA0909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1C95CA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4F58B2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name="dataFine" type="SlashData" minOccurs="0"&gt;</w:t>
      </w:r>
    </w:p>
    <w:p w14:paraId="5AE92E5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EA39626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fine validità&lt;/xs:documentation&gt;</w:t>
      </w:r>
    </w:p>
    <w:p w14:paraId="24C401C7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E84FE3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F1881E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0A3C6E8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4B693BA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name="SlashData"&gt;</w:t>
      </w:r>
    </w:p>
    <w:p w14:paraId="1F229D9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0E04392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5310F60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4CBACC6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3541245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name="tipoType"&gt;</w:t>
      </w:r>
    </w:p>
    <w:p w14:paraId="1F1B5CD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base="xs:integer"&gt;</w:t>
      </w:r>
    </w:p>
    <w:p w14:paraId="77C68CE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value="0"/&gt;</w:t>
      </w:r>
    </w:p>
    <w:p w14:paraId="1717AAF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value="1"/&gt;</w:t>
      </w:r>
    </w:p>
    <w:p w14:paraId="0205CEA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33D65E4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41EB695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name="flagPartoType"&gt;</w:t>
      </w:r>
    </w:p>
    <w:p w14:paraId="7F350B2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base="xs:integer"&gt;</w:t>
      </w:r>
    </w:p>
    <w:p w14:paraId="30F94A6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value="0"/&gt;</w:t>
      </w:r>
    </w:p>
    <w:p w14:paraId="66A93C9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value="1"/&gt;</w:t>
      </w:r>
    </w:p>
    <w:p w14:paraId="05867CD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13712ED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781E879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name="sessoType"&gt;</w:t>
      </w:r>
    </w:p>
    <w:p w14:paraId="46442FA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base="xs:normalizedString"&gt;</w:t>
      </w:r>
    </w:p>
    <w:p w14:paraId="40E5E3E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value="M"/&gt;</w:t>
      </w:r>
    </w:p>
    <w:p w14:paraId="4E63F50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&lt;xs:enumeration value="F"/&gt;</w:t>
      </w:r>
    </w:p>
    <w:p w14:paraId="6BBBA93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1956979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2A034192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>&lt;/xs:schema&gt;</w:t>
      </w:r>
    </w:p>
    <w:p w14:paraId="59F7483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br w:type="page"/>
      </w:r>
    </w:p>
    <w:p w14:paraId="7E9A5F70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5</w:t>
      </w:r>
    </w:p>
    <w:p w14:paraId="034C3664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504177" w:rsidRPr="00E37ACE">
        <w:rPr>
          <w:rFonts w:ascii="Arial" w:hAnsi="Arial" w:cs="Arial"/>
          <w:sz w:val="24"/>
          <w:szCs w:val="24"/>
        </w:rPr>
        <w:t>MDC”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1DCF409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32EEC04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0C5303D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67C8053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  <w:r w:rsidRPr="00AF7609">
        <w:rPr>
          <w:lang w:val="en-US"/>
        </w:rPr>
        <w:tab/>
      </w:r>
    </w:p>
    <w:p w14:paraId="7F7DA15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1A4736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name="MDC" type="MDCType" maxOccurs="unbounded"/&gt;</w:t>
      </w:r>
    </w:p>
    <w:p w14:paraId="6CED2C8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61D25AF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DF95FD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name="MDCType"&gt;</w:t>
      </w:r>
    </w:p>
    <w:p w14:paraId="42DFBE2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C8FF88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type="xs:integer"&gt;</w:t>
      </w:r>
    </w:p>
    <w:p w14:paraId="5A3F0D24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FE808B4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MDC&lt;/xs:documentation&gt;</w:t>
      </w:r>
    </w:p>
    <w:p w14:paraId="43A2A713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1F05AE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CDBD89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6911B535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761989B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&lt;xs:documentation&gt;Decsrizione MDC&lt;/xs:documentation&gt;</w:t>
      </w:r>
    </w:p>
    <w:p w14:paraId="262850CC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73B0577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F1809E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name="dataInizio" type="SlashData"&gt;</w:t>
      </w:r>
    </w:p>
    <w:p w14:paraId="6841D4FD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094CC7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inizio validità&lt;/xs:documentation&gt;</w:t>
      </w:r>
    </w:p>
    <w:p w14:paraId="2774FA47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4DB231B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82ADF2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name="dataFine" type="SlashData" minOccurs="0"&gt;</w:t>
      </w:r>
    </w:p>
    <w:p w14:paraId="2FBEA2B2" w14:textId="77777777" w:rsidR="00AF3C38" w:rsidRDefault="00AF3C38" w:rsidP="00AF3C38">
      <w:pPr>
        <w:ind w:left="0"/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F7458DC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fine validità&lt;/xs:documentation&gt;</w:t>
      </w:r>
    </w:p>
    <w:p w14:paraId="6D81D3B9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8A45E5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4C2F18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05B80F4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12DC9D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name="SlashData"&gt;</w:t>
      </w:r>
    </w:p>
    <w:p w14:paraId="54A6054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0025D83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46E40C8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35C21F8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7340E0B3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</w:p>
    <w:p w14:paraId="1AF91EA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br w:type="page"/>
      </w:r>
    </w:p>
    <w:p w14:paraId="6218B3AB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6</w:t>
      </w:r>
    </w:p>
    <w:p w14:paraId="68B19543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504177" w:rsidRPr="00504177">
        <w:rPr>
          <w:rFonts w:ascii="Arial" w:hAnsi="Arial" w:cs="Arial"/>
          <w:sz w:val="24"/>
          <w:szCs w:val="24"/>
        </w:rPr>
        <w:t>Nomenclatore tariffario delle protesi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7FB82BF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577C846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5EEFD75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32258E88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65D9D46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70B5EA2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name="protesi" type="protesiType" maxOccurs="unbounded"/&gt;</w:t>
      </w:r>
    </w:p>
    <w:p w14:paraId="0DE3B9C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459B26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301EB18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248C547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name="protesiType"&gt;</w:t>
      </w:r>
    </w:p>
    <w:p w14:paraId="36903DD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56A0D27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name="classeISO" type="xs:normalizedString"&gt;</w:t>
      </w:r>
    </w:p>
    <w:p w14:paraId="72B81BDD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C11E34D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il tipo di classe ISO del dispositivo (C=classe,S= sottoclasse,D=divisione, P=dispositivo)&lt;/xs:documentation&gt;</w:t>
      </w:r>
    </w:p>
    <w:p w14:paraId="7549B7BE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81AEBC3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BD3558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name="codiceExDM281292" type="xs:normalizedString" minOccurs="0"&gt;</w:t>
      </w:r>
    </w:p>
    <w:p w14:paraId="65842282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92CBD9B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secondo il Nomenclatore Tariffario ex D.M. 28/12/1992.&lt;/xs:documentation&gt;</w:t>
      </w:r>
    </w:p>
    <w:p w14:paraId="647297C2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B34CD03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3A9B64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30C2482A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8573798" w14:textId="77777777" w:rsidR="007E33F0" w:rsidRDefault="007E33F0" w:rsidP="007E33F0">
      <w:pPr>
        <w:ind w:left="0"/>
      </w:pPr>
      <w:r>
        <w:lastRenderedPageBreak/>
        <w:tab/>
      </w:r>
      <w:r>
        <w:tab/>
      </w:r>
      <w:r>
        <w:tab/>
      </w:r>
      <w:r>
        <w:tab/>
      </w:r>
      <w:r>
        <w:tab/>
        <w:t>&lt;xs:documentation&gt;Descrizione del dispositivo&lt;/xs:documentation&gt;</w:t>
      </w:r>
    </w:p>
    <w:p w14:paraId="34FC8EDF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5801D3E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92A5AE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name="categoria" type="xs:integer"&gt;</w:t>
      </w:r>
    </w:p>
    <w:p w14:paraId="48EDDC35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825AF00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il dispositivo è di tipo PERSONALIZZATO (1) o PREDISPOSTO (2)&lt;/xs:documentation&gt;</w:t>
      </w:r>
    </w:p>
    <w:p w14:paraId="08B7735D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00D15A88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A8AB92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name="prezzo" type="prezzoType" minOccurs="0"&gt;</w:t>
      </w:r>
    </w:p>
    <w:p w14:paraId="36EE9571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9E7E7F0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&lt;xs:documentation&gt;Tariffe del dispositivo&lt;/xs:documentation&gt;</w:t>
      </w:r>
    </w:p>
    <w:p w14:paraId="50B9E4DD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068DC3B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79AC7C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7EF1E3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B68218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34DA9B7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name="prezzoType"&gt;</w:t>
      </w:r>
    </w:p>
    <w:p w14:paraId="418C291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3911E61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name="dataInizio" type="slashDatType"&gt;</w:t>
      </w:r>
    </w:p>
    <w:p w14:paraId="7EB424A4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FEE9B31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inizio validità&lt;/xs:documentation&gt;</w:t>
      </w:r>
    </w:p>
    <w:p w14:paraId="5FC48B21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21A532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6F48A5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name="dataFine" type="slashDatType" minOccurs="0"&gt;</w:t>
      </w:r>
    </w:p>
    <w:p w14:paraId="3E6BBB31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5F9183F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fine validità&lt;/xs:documentation&gt;</w:t>
      </w:r>
    </w:p>
    <w:p w14:paraId="002413BD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0315EDE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B53E81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name="importo" type="xs:decimal"&gt;</w:t>
      </w:r>
    </w:p>
    <w:p w14:paraId="5CFBC5A2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1D9CB9E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&lt;xs:documentation&gt;Importo della tariffa&lt;/xs:documentation&gt;</w:t>
      </w:r>
    </w:p>
    <w:p w14:paraId="5B653839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552ADC0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847623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158FACE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43E7DF7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3175E7F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name="slashDatType"&gt;</w:t>
      </w:r>
    </w:p>
    <w:p w14:paraId="1351175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28F872C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5E588C98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06167B9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278EFCB6" w14:textId="77777777" w:rsidR="00883B28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  <w:r w:rsidRPr="00AF7609">
        <w:rPr>
          <w:lang w:val="en-US"/>
        </w:rPr>
        <w:br w:type="page"/>
      </w:r>
    </w:p>
    <w:p w14:paraId="33818AD7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7</w:t>
      </w:r>
    </w:p>
    <w:p w14:paraId="0BB820D7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Nomenclatore tariffario regionale delle prestazioni specialistiche ambulatoriali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31D09D9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2B3985C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58CD6B9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5BA68E2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1FA91EE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3613537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name="prestazioneSpecialisticaAmbulatoriale" type="prestazioneSpecialisticaAmbulatorialeType" maxOccurs="unbounded"/&gt;</w:t>
      </w:r>
    </w:p>
    <w:p w14:paraId="1E76DED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150B92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20DCB49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name="prestazioneSpecialisticaAmbulatorialeType"&gt;</w:t>
      </w:r>
    </w:p>
    <w:p w14:paraId="4E09A68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3466B6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1F93FB08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B1231DC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della prestazione specialistica&lt;/xs:documentation&gt;</w:t>
      </w:r>
    </w:p>
    <w:p w14:paraId="540F7121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6F73DF4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B49439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54B1E1EC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735092E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prestazione specialistica&lt;/xs:documentation&gt;</w:t>
      </w:r>
    </w:p>
    <w:p w14:paraId="58ADF982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549DB3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D6C023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39E7A2F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>
        <w:t>&lt;/xs:complexType&gt;</w:t>
      </w:r>
    </w:p>
    <w:p w14:paraId="01C2345F" w14:textId="77777777" w:rsidR="00883B28" w:rsidRDefault="007E33F0" w:rsidP="007E33F0">
      <w:pPr>
        <w:ind w:left="0"/>
      </w:pPr>
      <w:r>
        <w:t>&lt;/xs:schema&gt;</w:t>
      </w:r>
      <w:r>
        <w:br w:type="page"/>
      </w:r>
    </w:p>
    <w:p w14:paraId="125FC514" w14:textId="77777777" w:rsidR="00883B28" w:rsidRPr="0099093D" w:rsidRDefault="00883B28" w:rsidP="00857006">
      <w:pPr>
        <w:pStyle w:val="TitolettoCarattereCarattereCarattereCarattereCarattere"/>
        <w:spacing w:before="0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8</w:t>
      </w:r>
    </w:p>
    <w:p w14:paraId="7F185C51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Patologie</w:t>
      </w:r>
      <w:r w:rsidR="00504177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649A8E4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1851279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7C679D1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2E0397FD" w14:textId="77777777" w:rsidR="007E33F0" w:rsidRPr="00AF7609" w:rsidRDefault="007E33F0" w:rsidP="00857006">
      <w:pPr>
        <w:spacing w:before="0"/>
        <w:ind w:left="0"/>
        <w:rPr>
          <w:lang w:val="en-US"/>
        </w:rPr>
      </w:pPr>
      <w:r w:rsidRPr="00AF7609">
        <w:rPr>
          <w:lang w:val="en-US"/>
        </w:rPr>
        <w:tab/>
      </w:r>
    </w:p>
    <w:p w14:paraId="5AEA83C6" w14:textId="77777777" w:rsidR="007E33F0" w:rsidRPr="00AF7609" w:rsidRDefault="007E33F0" w:rsidP="00857006">
      <w:pPr>
        <w:spacing w:before="0"/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71CE2BF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0D7A08F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name="patologia" type="patologiaType" maxOccurs="unbounded"/&gt;</w:t>
      </w:r>
    </w:p>
    <w:p w14:paraId="1DB78C6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25932C7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A1E4054" w14:textId="77777777" w:rsidR="007E33F0" w:rsidRPr="00AF7609" w:rsidRDefault="007E33F0" w:rsidP="00857006">
      <w:pPr>
        <w:spacing w:before="0"/>
        <w:ind w:left="0"/>
        <w:rPr>
          <w:lang w:val="en-US"/>
        </w:rPr>
      </w:pPr>
      <w:r w:rsidRPr="00AF7609">
        <w:rPr>
          <w:lang w:val="en-US"/>
        </w:rPr>
        <w:tab/>
      </w:r>
    </w:p>
    <w:p w14:paraId="1596A199" w14:textId="77777777" w:rsidR="007E33F0" w:rsidRPr="00AF7609" w:rsidRDefault="007E33F0" w:rsidP="00857006">
      <w:pPr>
        <w:spacing w:before="0"/>
        <w:ind w:left="0"/>
        <w:rPr>
          <w:lang w:val="en-US"/>
        </w:rPr>
      </w:pPr>
      <w:r w:rsidRPr="00AF7609">
        <w:rPr>
          <w:lang w:val="en-US"/>
        </w:rPr>
        <w:tab/>
        <w:t>&lt;xs:complexType name="patologiaType"&gt;</w:t>
      </w:r>
    </w:p>
    <w:p w14:paraId="4EC21E3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080DB6D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112D0D70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8692A4D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della patologia&lt;/xs:documentation&gt;</w:t>
      </w:r>
    </w:p>
    <w:p w14:paraId="458890AF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32352B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D28A80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3BC29F7C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46D1F74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patologia&lt;/xs:documentation&gt;</w:t>
      </w:r>
    </w:p>
    <w:p w14:paraId="595C82F3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4D188E0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20C7B2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3DD693F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>
        <w:t>&lt;/xs:complexType&gt;</w:t>
      </w:r>
    </w:p>
    <w:p w14:paraId="101B8D2D" w14:textId="77777777" w:rsidR="007E33F0" w:rsidRDefault="007E33F0" w:rsidP="007E33F0">
      <w:pPr>
        <w:ind w:left="0"/>
      </w:pPr>
      <w:r>
        <w:tab/>
      </w:r>
    </w:p>
    <w:p w14:paraId="0C03B16C" w14:textId="77777777" w:rsidR="00883B28" w:rsidRDefault="007E33F0" w:rsidP="00857006">
      <w:pPr>
        <w:spacing w:before="0"/>
        <w:ind w:left="0"/>
      </w:pPr>
      <w:r>
        <w:lastRenderedPageBreak/>
        <w:t>&lt;/xs:schema&gt;</w:t>
      </w:r>
      <w:r>
        <w:br w:type="page"/>
      </w:r>
    </w:p>
    <w:p w14:paraId="04BA26F3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9</w:t>
      </w:r>
    </w:p>
    <w:p w14:paraId="7474D9EB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PPIP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41D8FB9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3C37B26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3FC50E1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05BB347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79D7BEF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4C53955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&lt;xs:element name="prestazioneAggiuntiva" type="prestazioneAggiuntivaType" maxOccurs="unbounded"/&gt;</w:t>
      </w:r>
    </w:p>
    <w:p w14:paraId="7D354F9C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 w:rsidRPr="00AF7609">
        <w:rPr>
          <w:lang w:val="en-US"/>
        </w:rPr>
        <w:t>&lt;/xs:sequence&gt;</w:t>
      </w:r>
    </w:p>
    <w:p w14:paraId="013C1CC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7A295AC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name="prestazioneAggiuntivaType"&gt;</w:t>
      </w:r>
    </w:p>
    <w:p w14:paraId="1F8D807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286C66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type="xs:integer"&gt;</w:t>
      </w:r>
    </w:p>
    <w:p w14:paraId="577711F9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DF95726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 prestazione aggiuntiva&lt;/xs:documentation&gt;</w:t>
      </w:r>
    </w:p>
    <w:p w14:paraId="3191108B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5345FC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54AAFA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7D427901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A29108C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prestazione aggiuntiva&lt;/xs:documentation&gt;</w:t>
      </w:r>
    </w:p>
    <w:p w14:paraId="146CCE5D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D3570D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637DF7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name="flagADI" type="xs:integer"&gt;</w:t>
      </w:r>
    </w:p>
    <w:p w14:paraId="5885E5B9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3CADB47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prestazione in questione può essere erogata durante un accesso domiciliare&lt;/xs:documentation&gt;</w:t>
      </w:r>
    </w:p>
    <w:p w14:paraId="384AE9F1" w14:textId="77777777" w:rsidR="007E33F0" w:rsidRPr="00AF7609" w:rsidRDefault="007E33F0" w:rsidP="007E33F0">
      <w:pPr>
        <w:ind w:left="0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CFD906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6998EB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name="flagMedicoCa" type="xs:integer"&gt;</w:t>
      </w:r>
    </w:p>
    <w:p w14:paraId="1C03FCE3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009491C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è una prestazione erogata dal medico di continuità assistenziale. Vale 1 se è relativa al medico di continuità assistenziale, 0 altrimenti&lt;/xs:documentation&gt;</w:t>
      </w:r>
    </w:p>
    <w:p w14:paraId="5F469D4C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30D5C8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2A4754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name="flagMedicoDiBase" type="xs:integer"&gt;</w:t>
      </w:r>
    </w:p>
    <w:p w14:paraId="1A34C9EA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632DFA9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è una prestazione erogata dal medico di base. Vale 1 se è relativa al medico di base, 2 se relativa al pediatra&lt;/xs:documentation&gt;</w:t>
      </w:r>
    </w:p>
    <w:p w14:paraId="18BB4571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363BB0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40A86C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name="flagMedicoServizi" type="xs:integer"&gt;</w:t>
      </w:r>
    </w:p>
    <w:p w14:paraId="22E189F0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1758984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prestazione in questione può essere erogata da un medico dei servizi&lt;/xs:documentation&gt;</w:t>
      </w:r>
    </w:p>
    <w:p w14:paraId="552951D0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D346FA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FAB4FE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name="flagNecessariaAutorizz" type="xs:integer"&gt;</w:t>
      </w:r>
    </w:p>
    <w:p w14:paraId="7A241CCA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671581C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è una prestazione che necessita di autorizzazione. Vale 1 se è necessaria l'autorizzazione, 0 altrimenti&lt;/xs:documentation&gt;</w:t>
      </w:r>
    </w:p>
    <w:p w14:paraId="554E0535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  <w:t>&lt;/xs:annotation&gt;</w:t>
      </w:r>
    </w:p>
    <w:p w14:paraId="2D2AB6B2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 w:rsidRPr="00AF7609">
        <w:rPr>
          <w:lang w:val="en-US"/>
        </w:rPr>
        <w:t>&lt;/xs:element&gt;</w:t>
      </w:r>
    </w:p>
    <w:p w14:paraId="5AAF887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name="flagProfessAmbulatoriale" type="xs:integer"&gt;</w:t>
      </w:r>
    </w:p>
    <w:p w14:paraId="1B13AAE8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C90400D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prestazione in questione può essere erogata da un professionista ambulatoriale&lt;/xs:documentation&gt;</w:t>
      </w:r>
    </w:p>
    <w:p w14:paraId="24F60E49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E8EDF03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A0E3D6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name="numFrequenza" type="xs:integer" minOccurs="0"&gt;</w:t>
      </w:r>
    </w:p>
    <w:p w14:paraId="2F572F14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EB5D9BF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&lt;xs:documentation&gt;Numero di frequenza&lt;/xs:documentation&gt;</w:t>
      </w:r>
    </w:p>
    <w:p w14:paraId="616F592A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7BC85D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6682E73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45CAD056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>
        <w:t>&lt;/xs:complexType&gt;</w:t>
      </w:r>
    </w:p>
    <w:p w14:paraId="10A755ED" w14:textId="77777777" w:rsidR="00883B28" w:rsidRDefault="007E33F0" w:rsidP="007E33F0">
      <w:pPr>
        <w:ind w:left="0"/>
      </w:pPr>
      <w:r>
        <w:t>&lt;/xs:schema&gt;</w:t>
      </w:r>
      <w:r>
        <w:br w:type="page"/>
      </w:r>
    </w:p>
    <w:p w14:paraId="7E982109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 xml:space="preserve">ALLEGATO </w:t>
      </w:r>
      <w:r>
        <w:rPr>
          <w:bdr w:val="single" w:sz="4" w:space="0" w:color="auto"/>
        </w:rPr>
        <w:t>1</w:t>
      </w:r>
      <w:r w:rsidRPr="0099093D">
        <w:rPr>
          <w:bdr w:val="single" w:sz="4" w:space="0" w:color="auto"/>
        </w:rPr>
        <w:t>0</w:t>
      </w:r>
    </w:p>
    <w:p w14:paraId="2D386276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Prontuario farmaceutico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67261D0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3C33D54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2B88FE4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419081B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5FCD876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6AD125A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749F702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name="farmaco" type="farmacoType" maxOccurs="unbounded"/&gt;</w:t>
      </w:r>
    </w:p>
    <w:p w14:paraId="239F8B2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3AAAF79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4BE854A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2B05A3B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name="farmacoType"&gt;</w:t>
      </w:r>
    </w:p>
    <w:p w14:paraId="1265F9F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D33872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name="codEAN" type="xs:normalizedString" minOccurs="0"&gt;</w:t>
      </w:r>
    </w:p>
    <w:p w14:paraId="6CD561E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&lt;xs:annotation&gt;</w:t>
      </w:r>
    </w:p>
    <w:p w14:paraId="511A8AC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&lt;xs:documentation&gt;Codice a barre in formato EAN (European Article Number)&lt;/xs:documentation&gt;</w:t>
      </w:r>
    </w:p>
    <w:p w14:paraId="0249D6D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&lt;/xs:annotation&gt;</w:t>
      </w:r>
    </w:p>
    <w:p w14:paraId="65C4EAC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E70806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name="codMinisteriale" type="xs:normalizedString"&gt;</w:t>
      </w:r>
    </w:p>
    <w:p w14:paraId="4CFA0C23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FB08111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ministeriale del farmaco&lt;/xs:documentation&gt;</w:t>
      </w:r>
    </w:p>
    <w:p w14:paraId="215447AA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94DFA1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F80C43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name="codProprietario" type="xs:integer"&gt;</w:t>
      </w:r>
    </w:p>
    <w:p w14:paraId="09F51741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A89C9FE" w14:textId="77777777" w:rsidR="007E33F0" w:rsidRDefault="007E33F0" w:rsidP="007E33F0">
      <w:pPr>
        <w:ind w:left="0"/>
      </w:pPr>
      <w:r>
        <w:lastRenderedPageBreak/>
        <w:tab/>
      </w:r>
      <w:r>
        <w:tab/>
      </w:r>
      <w:r>
        <w:tab/>
      </w:r>
      <w:r>
        <w:tab/>
      </w:r>
      <w:r>
        <w:tab/>
        <w:t>&lt;xs:documentation&gt;Codice proprietario&lt;/xs:documentation&gt;</w:t>
      </w:r>
    </w:p>
    <w:p w14:paraId="3316E3A6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102830F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0EC6A5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name="dataFineVendita" type="slashDataType" minOccurs="0"&gt;</w:t>
      </w:r>
    </w:p>
    <w:p w14:paraId="38B9A025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44178FE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fine validità&lt;/xs:documentation&gt;</w:t>
      </w:r>
    </w:p>
    <w:p w14:paraId="1ECB820A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048845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909B4C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name="flagOspedaliero" type="xs:boolean"&gt;</w:t>
      </w:r>
    </w:p>
    <w:p w14:paraId="04681DF8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9526A78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il farmaco è ospedaliero&lt;/xs:documentation&gt;</w:t>
      </w:r>
    </w:p>
    <w:p w14:paraId="59CB39FC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47C61D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2C1970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name="flagRipetibile" type="xs:boolean"&gt;</w:t>
      </w:r>
    </w:p>
    <w:p w14:paraId="27CA8915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FF9B94E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il farmaco è ripetibile&lt;/xs:documentation&gt;</w:t>
      </w:r>
    </w:p>
    <w:p w14:paraId="4A46B489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1588C563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B0923B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name="nome" type="xs:normalizedString"&gt;</w:t>
      </w:r>
    </w:p>
    <w:p w14:paraId="68ACA2AF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1EA070A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&lt;xs:documentation&gt;Nome del farmaco&lt;/xs:documentation&gt;</w:t>
      </w:r>
    </w:p>
    <w:p w14:paraId="4A1CE0F3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0EEADB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F8AD40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name="periodiATC" type="periodiATCType"&gt;</w:t>
      </w:r>
    </w:p>
    <w:p w14:paraId="3BF4806F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DEFFA37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&lt;xs:documentation&gt;ATC relativo ad una certa data&lt;/xs:documentation&gt;</w:t>
      </w:r>
    </w:p>
    <w:p w14:paraId="6A5EEC4A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  <w:t>&lt;/xs:annotation&gt;</w:t>
      </w:r>
    </w:p>
    <w:p w14:paraId="569BCAB1" w14:textId="77777777" w:rsidR="007E33F0" w:rsidRDefault="007E33F0" w:rsidP="007E33F0">
      <w:pPr>
        <w:ind w:left="0"/>
      </w:pPr>
      <w:r>
        <w:lastRenderedPageBreak/>
        <w:tab/>
      </w:r>
      <w:r>
        <w:tab/>
      </w:r>
      <w:r>
        <w:tab/>
        <w:t>&lt;/xs:element&gt;</w:t>
      </w:r>
    </w:p>
    <w:p w14:paraId="31BBD326" w14:textId="77777777" w:rsidR="007E33F0" w:rsidRDefault="007E33F0" w:rsidP="007E33F0">
      <w:pPr>
        <w:ind w:left="0"/>
      </w:pPr>
      <w:r>
        <w:tab/>
      </w:r>
      <w:r>
        <w:tab/>
      </w:r>
      <w:r>
        <w:tab/>
        <w:t>&lt;xs:element name="periodiPrezzo" type="periodiPrezzoType" minOccurs="0"&gt;</w:t>
      </w:r>
    </w:p>
    <w:p w14:paraId="0DA03365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  <w:t>&lt;xs:annotation&gt;</w:t>
      </w:r>
    </w:p>
    <w:p w14:paraId="55E07452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relativa ad un certo periodo&lt;/xs:documentation&gt;</w:t>
      </w:r>
    </w:p>
    <w:p w14:paraId="1EDB4455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CD942D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5E6741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name="qtaInConfezione" type="xs:integer"&gt;</w:t>
      </w:r>
    </w:p>
    <w:p w14:paraId="4500A0D3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4268BE7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&lt;xs:documentation&gt;Quantità in una confezione&lt;/xs:documentation&gt;</w:t>
      </w:r>
    </w:p>
    <w:p w14:paraId="15D2012D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483D02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FD603F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10642994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6D9BC15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0B56329B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name="periodiATCType"&gt;</w:t>
      </w:r>
    </w:p>
    <w:p w14:paraId="04E016B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23D50D8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name="atc" type="atcType"/&gt;</w:t>
      </w:r>
    </w:p>
    <w:p w14:paraId="3F73D43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9A157B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DADD1A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304FED6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name="atcType"&gt;</w:t>
      </w:r>
    </w:p>
    <w:p w14:paraId="055328B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24DB2F8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name="codATC" type="xs:normalizedString"&gt;</w:t>
      </w:r>
    </w:p>
    <w:p w14:paraId="59D7C0A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&lt;xs:annotation&gt;</w:t>
      </w:r>
    </w:p>
    <w:p w14:paraId="45071B2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&lt;xs:documentation&gt;Codice ATC (Anatomical Therapeutic Chemical Classification System)&lt;/xs:documentation&gt;</w:t>
      </w:r>
    </w:p>
    <w:p w14:paraId="3CA9F93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&lt;/xs:annotation&gt;</w:t>
      </w:r>
    </w:p>
    <w:p w14:paraId="5FC9ABF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6D6CA1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name="descATC" type="xs:normalizedString"&gt;</w:t>
      </w:r>
    </w:p>
    <w:p w14:paraId="0912D5E1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2A3DB33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dell'ATC&lt;/xs:documentation&gt;</w:t>
      </w:r>
    </w:p>
    <w:p w14:paraId="531D11C9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1D40393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3DED93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7406A6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D3EAD36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4887C88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name="periodiPrezzoType"&gt;</w:t>
      </w:r>
    </w:p>
    <w:p w14:paraId="1C23FF8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2C0F229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name="impPrezzo" type="xs:decimal"&gt;</w:t>
      </w:r>
    </w:p>
    <w:p w14:paraId="5BAE729D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E6FCB9F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&lt;xs:documentation&gt;Prezzo del farmaco ad una certa data&lt;/xs:documentation&gt;</w:t>
      </w:r>
    </w:p>
    <w:p w14:paraId="31E383C1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04259A9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C765402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name="impRimborso" type="xs:decimal"&gt;</w:t>
      </w:r>
    </w:p>
    <w:p w14:paraId="32817944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C15F1D3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&lt;xs:documentation&gt;Importo del rimborso&lt;/xs:documentation&gt;</w:t>
      </w:r>
    </w:p>
    <w:p w14:paraId="60EAE4DC" w14:textId="77777777" w:rsidR="007E33F0" w:rsidRPr="00AF7609" w:rsidRDefault="007E33F0" w:rsidP="007E33F0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E5AACC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7A2BF75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name="impTicket" type="xs:decimal"&gt;</w:t>
      </w:r>
    </w:p>
    <w:p w14:paraId="6997C6B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&lt;xs:annotation&gt;</w:t>
      </w:r>
    </w:p>
    <w:p w14:paraId="7EAE504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&lt;xs:documentation&gt;Importo del Ticket&lt;/xs:documentation&gt;</w:t>
      </w:r>
    </w:p>
    <w:p w14:paraId="004BE90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&lt;/xs:annotation&gt;</w:t>
      </w:r>
    </w:p>
    <w:p w14:paraId="7B367A0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3F4D80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name="percIVA" type="xs:decimal"&gt;</w:t>
      </w:r>
    </w:p>
    <w:p w14:paraId="13117412" w14:textId="77777777" w:rsidR="007E33F0" w:rsidRDefault="007E33F0" w:rsidP="007E33F0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F9E8812" w14:textId="77777777" w:rsidR="007E33F0" w:rsidRDefault="007E33F0" w:rsidP="007E33F0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&lt;xs:documentation&gt;Percentuale IVA&lt;/xs:documentation&gt;</w:t>
      </w:r>
    </w:p>
    <w:p w14:paraId="1FD6D07D" w14:textId="77777777" w:rsidR="007E33F0" w:rsidRPr="00AF7609" w:rsidRDefault="007E33F0" w:rsidP="007E33F0">
      <w:pPr>
        <w:ind w:left="0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F091CDC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BA4E867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3074B85F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8D1DF38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name="slashDataType"&gt;</w:t>
      </w:r>
    </w:p>
    <w:p w14:paraId="766D1E7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533795A0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1673EA7A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77F70B81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5B81551D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0BAB201E" w14:textId="77777777" w:rsidR="007E33F0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3EFBC590" w14:textId="77777777" w:rsidR="00883B28" w:rsidRPr="00AF7609" w:rsidRDefault="007E33F0" w:rsidP="007E33F0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  <w:r w:rsidRPr="00AF7609">
        <w:rPr>
          <w:lang w:val="en-US"/>
        </w:rPr>
        <w:br w:type="page"/>
      </w:r>
    </w:p>
    <w:p w14:paraId="5BD6F4A9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>
        <w:rPr>
          <w:bdr w:val="single" w:sz="4" w:space="0" w:color="auto"/>
        </w:rPr>
        <w:lastRenderedPageBreak/>
        <w:t>ALLEGATO 1</w:t>
      </w:r>
      <w:r w:rsidRPr="0099093D">
        <w:rPr>
          <w:bdr w:val="single" w:sz="4" w:space="0" w:color="auto"/>
        </w:rPr>
        <w:t>1</w:t>
      </w:r>
    </w:p>
    <w:p w14:paraId="6074DEF2" w14:textId="77777777" w:rsidR="00883B28" w:rsidRPr="00E37ACE" w:rsidRDefault="00883B28" w:rsidP="00E37ACE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Tariffario delle prestazioni di ricovero</w:t>
      </w:r>
      <w:r w:rsidR="00504177" w:rsidRPr="00E37ACE">
        <w:rPr>
          <w:rFonts w:ascii="Arial" w:hAnsi="Arial" w:cs="Arial"/>
          <w:sz w:val="24"/>
          <w:szCs w:val="24"/>
        </w:rPr>
        <w:t>”</w:t>
      </w:r>
      <w:r w:rsidRPr="00E37ACE">
        <w:rPr>
          <w:rFonts w:ascii="Arial" w:hAnsi="Arial" w:cs="Arial"/>
          <w:sz w:val="24"/>
          <w:szCs w:val="24"/>
        </w:rPr>
        <w:t xml:space="preserve"> in formato XSD</w:t>
      </w:r>
    </w:p>
    <w:p w14:paraId="7E99C4C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6C1FD2F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1BED86E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025C394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270E6D4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6F83FD4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3597DF76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&lt;xs:element name="tariffarioPrestazioniRicovero" type="tariffarioPrestazioniRicoveroType" /&gt;</w:t>
      </w:r>
    </w:p>
    <w:p w14:paraId="1E648FE8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 w:rsidRPr="00AF7609">
        <w:rPr>
          <w:lang w:val="en-US"/>
        </w:rPr>
        <w:t>&lt;/xs:sequence&gt;</w:t>
      </w:r>
    </w:p>
    <w:p w14:paraId="12F1693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25D08D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5629E97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name="tariffarioPrestazioniRicoveroType"&gt;</w:t>
      </w:r>
    </w:p>
    <w:p w14:paraId="20EF4D2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76EDA5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name="dataEntrataInVigore" type="slashDataType"&gt;</w:t>
      </w:r>
    </w:p>
    <w:p w14:paraId="12BAC593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23A51F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dell'entrata in vigore&lt;/xs:documentation&gt;</w:t>
      </w:r>
    </w:p>
    <w:p w14:paraId="32669DF0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5C5BEA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E30DF6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name="tariffaLungoDegenti" type="xs:decimal"&gt;</w:t>
      </w:r>
    </w:p>
    <w:p w14:paraId="23F7ED48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9569BB9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&lt;xs:documentation&gt;Importo della tariffa per periodi lungodegenti&lt;/xs:documentation&gt;</w:t>
      </w:r>
    </w:p>
    <w:p w14:paraId="0AA10DBC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F988CC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A5DCA4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name="moltiplicatore" type="xs:decimal"&gt;</w:t>
      </w:r>
    </w:p>
    <w:p w14:paraId="7B267FD3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F02C71A" w14:textId="77777777" w:rsidR="00AF3C38" w:rsidRDefault="00AF3C38" w:rsidP="00AF3C38">
      <w:pPr>
        <w:ind w:left="0"/>
      </w:pPr>
      <w:r>
        <w:lastRenderedPageBreak/>
        <w:tab/>
      </w:r>
      <w:r>
        <w:tab/>
      </w:r>
      <w:r>
        <w:tab/>
      </w:r>
      <w:r>
        <w:tab/>
      </w:r>
      <w:r>
        <w:tab/>
        <w:t>&lt;xs:documentation&gt;Coefficiente da applicare al tariffario SDO&lt;/xs:documentation&gt;</w:t>
      </w:r>
    </w:p>
    <w:p w14:paraId="789CF740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8C6450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95374F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name="elencoTariffe" type="elencoTariffeType"/&gt;</w:t>
      </w:r>
    </w:p>
    <w:p w14:paraId="01BAE38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9B7639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B73B45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70DAC93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name="elencoTariffeType"&gt;</w:t>
      </w:r>
    </w:p>
    <w:p w14:paraId="1466521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34683A2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name="tariffaPrestazioneRicovero" type="tariffaPrestazioneRicoveroType" maxOccurs="unbounded"/&gt;</w:t>
      </w:r>
    </w:p>
    <w:p w14:paraId="1D8C0FC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21456FA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7FD91BE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47105CA3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>
        <w:t>&lt;xs:complexType name="tariffaPrestazioneRicoveroType"&gt;</w:t>
      </w:r>
    </w:p>
    <w:p w14:paraId="59BEAC75" w14:textId="77777777" w:rsidR="00AF3C38" w:rsidRDefault="00AF3C38" w:rsidP="00AF3C38">
      <w:pPr>
        <w:ind w:left="0"/>
      </w:pPr>
      <w:r>
        <w:tab/>
      </w:r>
      <w:r>
        <w:tab/>
        <w:t>&lt;xs:sequence&gt;</w:t>
      </w:r>
    </w:p>
    <w:p w14:paraId="02EAFD24" w14:textId="77777777" w:rsidR="00AF3C38" w:rsidRDefault="00AF3C38" w:rsidP="00AF3C38">
      <w:pPr>
        <w:ind w:left="0"/>
      </w:pPr>
      <w:r>
        <w:tab/>
      </w:r>
      <w:r>
        <w:tab/>
      </w:r>
      <w:r>
        <w:tab/>
        <w:t>&lt;xs:element name="tariffaGiornaliera" type="xs:decimal"&gt;</w:t>
      </w:r>
    </w:p>
    <w:p w14:paraId="0BFE127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  <w:t>&lt;xs:annotation&gt;</w:t>
      </w:r>
    </w:p>
    <w:p w14:paraId="2D181909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forfettaria per i ricoveri ordinari di una sola giornata&lt;/xs:documentation&gt;</w:t>
      </w:r>
    </w:p>
    <w:p w14:paraId="10852DA7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60351D8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0BA623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name="valoreSoglia" type="xs:decimal"&gt;</w:t>
      </w:r>
    </w:p>
    <w:p w14:paraId="39562FD2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A75575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&lt;xs:documentation&gt;Numero di giornate di degenza oltre il quale i singoli casi riferiti allo specifico DRG sono considerati anomali&lt;/xs:documentation&gt;</w:t>
      </w:r>
    </w:p>
    <w:p w14:paraId="42A48C7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DAD34E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8D357F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name="importoIncrementoProDie" type="xs:decimal"&gt;</w:t>
      </w:r>
    </w:p>
    <w:p w14:paraId="1EE159BF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63CB9C5" w14:textId="77777777" w:rsidR="00AF3C38" w:rsidRDefault="00AF3C38" w:rsidP="00AF3C38">
      <w:pPr>
        <w:ind w:left="0"/>
      </w:pPr>
      <w:r>
        <w:lastRenderedPageBreak/>
        <w:tab/>
      </w:r>
      <w:r>
        <w:tab/>
      </w:r>
      <w:r>
        <w:tab/>
      </w:r>
      <w:r>
        <w:tab/>
      </w:r>
      <w:r>
        <w:tab/>
        <w:t>&lt;xs:documentation&gt;Tariffa ordinaria giornaliera per prestazioni di riabilitazione ospedaliera erogate in regime di degenza oltre il sessantesimo giorno&lt;/xs:documentation&gt;</w:t>
      </w:r>
    </w:p>
    <w:p w14:paraId="22AF9C0D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46025E4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3E70B6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name="tariffaRicoveroOrdinario" type="xs:decimal"&gt;</w:t>
      </w:r>
    </w:p>
    <w:p w14:paraId="31AC5651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B781F3E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per ricoveri ordinari&lt;/xs:documentation&gt;</w:t>
      </w:r>
    </w:p>
    <w:p w14:paraId="0A5361BF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BD9962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562581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name="tariffaRicoveroDayHospital" type="xs:decimal"&gt;</w:t>
      </w:r>
    </w:p>
    <w:p w14:paraId="48DA693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&lt;xs:annotation&gt;</w:t>
      </w:r>
    </w:p>
    <w:p w14:paraId="7E0303F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&lt;xs:documentation&gt;Tariffa per ricoveri in Day-Hospital&lt;/xs:documentation&gt;</w:t>
      </w:r>
    </w:p>
    <w:p w14:paraId="54BB581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&lt;/xs:annotation&gt;</w:t>
      </w:r>
    </w:p>
    <w:p w14:paraId="323064D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59891A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name="tariffaOrdinaria" type="xs:decimal"&gt;</w:t>
      </w:r>
    </w:p>
    <w:p w14:paraId="491954F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BDD6DA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ordinaria&lt;/xs:documentation&gt;</w:t>
      </w:r>
    </w:p>
    <w:p w14:paraId="28C3BAE4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77E58AF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C1183F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name="pesoRelativo" type="xs:decimal"&gt;</w:t>
      </w:r>
    </w:p>
    <w:p w14:paraId="07009159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BD4A50D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&lt;xs:documentation&gt;Coefficiente che esprime la complessità della prestazione in termini di utilizzo di risorse, nell'ambito del sistema di pesi regionale&lt;/xs:documentation&gt;</w:t>
      </w:r>
    </w:p>
    <w:p w14:paraId="67CCB38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30FE05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31D459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name="tariffaRiabilitazione" type="xs:decimal"&gt;</w:t>
      </w:r>
    </w:p>
    <w:p w14:paraId="1503743F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08F45D1" w14:textId="77777777" w:rsidR="00AF3C38" w:rsidRDefault="00AF3C38" w:rsidP="00AF3C38">
      <w:pPr>
        <w:ind w:left="0"/>
      </w:pPr>
      <w:r>
        <w:lastRenderedPageBreak/>
        <w:tab/>
      </w:r>
      <w:r>
        <w:tab/>
      </w:r>
      <w:r>
        <w:tab/>
      </w:r>
      <w:r>
        <w:tab/>
      </w:r>
      <w:r>
        <w:tab/>
        <w:t>&lt;xs:documentation&gt;Tariffa ordinaria per una riabilitazione&lt;/xs:documentation&gt;</w:t>
      </w:r>
    </w:p>
    <w:p w14:paraId="537644DB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7B3C6EE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877A2F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name="DRG" type="DRGType" /&gt;</w:t>
      </w:r>
    </w:p>
    <w:p w14:paraId="00B3616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CAC826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114CA4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159FA3E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name="DRGType"&gt;</w:t>
      </w:r>
    </w:p>
    <w:p w14:paraId="285EFC8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5F09B95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type="xs:integer"&gt;</w:t>
      </w:r>
    </w:p>
    <w:p w14:paraId="13172F75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B84612F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 DRG&lt;/xs:documentation&gt;</w:t>
      </w:r>
    </w:p>
    <w:p w14:paraId="2091456E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0021627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BCADFA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50F29F2C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6D1483C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 DRG&lt;/xs:documentation&gt;</w:t>
      </w:r>
    </w:p>
    <w:p w14:paraId="25CCD2D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3DC0EF3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DA6403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DFB388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9B4811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name="slashDataType"&gt;</w:t>
      </w:r>
    </w:p>
    <w:p w14:paraId="6CCA08D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1DC292C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4C8682D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5F5626B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0717B4D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33824439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  <w:r w:rsidRPr="00AF7609">
        <w:rPr>
          <w:lang w:val="en-US"/>
        </w:rPr>
        <w:br w:type="page"/>
      </w:r>
    </w:p>
    <w:p w14:paraId="2780128E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>
        <w:rPr>
          <w:bdr w:val="single" w:sz="4" w:space="0" w:color="auto"/>
        </w:rPr>
        <w:lastRenderedPageBreak/>
        <w:t>ALLEGATO 12</w:t>
      </w:r>
    </w:p>
    <w:p w14:paraId="77548EE0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Tariffario delle prestazioni riabilitative erogate da strutture ex-art 26 DGR 1392/99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01FA178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7266062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4F083F5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0A73171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7C48C9E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0F7798B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7A2B461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name="prestazioneRiabilitativa" type="prestazioneRiabilitativaType" maxOccurs="unbounded"/&gt;</w:t>
      </w:r>
    </w:p>
    <w:p w14:paraId="692C48A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62ED05C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3A02FFC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</w:p>
    <w:p w14:paraId="201B4B6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name="prestazioneRiabilitativaType"&gt;</w:t>
      </w:r>
    </w:p>
    <w:p w14:paraId="5227E37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5F4F1A0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78A6AD1F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D4C8702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della prestazione riabilitativa a carattere continuativo come da DGR 5 ottobre 2001, n. 1392.&lt;/xs:documentation&gt;</w:t>
      </w:r>
    </w:p>
    <w:p w14:paraId="6BE41E3B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2968BAB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1CFCCE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0BF5A71F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A190FE0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prestazione riabilitativa a carattere continuativo come da DGR 5 ottobre 2001, n. 1392&lt;/xs:documentation&gt;</w:t>
      </w:r>
    </w:p>
    <w:p w14:paraId="5E82E661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  <w:t>&lt;/xs:annotation&gt;</w:t>
      </w:r>
    </w:p>
    <w:p w14:paraId="5ECD078E" w14:textId="77777777" w:rsidR="00AF3C38" w:rsidRDefault="00AF3C38" w:rsidP="00AF3C38">
      <w:pPr>
        <w:ind w:left="0"/>
      </w:pPr>
      <w:r>
        <w:tab/>
      </w:r>
      <w:r>
        <w:tab/>
      </w:r>
      <w:r>
        <w:tab/>
        <w:t>&lt;/xs:element&gt;</w:t>
      </w:r>
    </w:p>
    <w:p w14:paraId="7AA7B723" w14:textId="77777777" w:rsidR="00AF3C38" w:rsidRDefault="00AF3C38" w:rsidP="00AF3C38">
      <w:pPr>
        <w:ind w:left="0"/>
      </w:pPr>
      <w:r>
        <w:tab/>
      </w:r>
      <w:r>
        <w:tab/>
      </w:r>
      <w:r>
        <w:tab/>
        <w:t>&lt;xs:element name="tipoPrestazione" type="tipoPrestazioneType"&gt;</w:t>
      </w:r>
    </w:p>
    <w:p w14:paraId="0F29B0C7" w14:textId="77777777" w:rsidR="00AF3C38" w:rsidRDefault="00AF3C38" w:rsidP="00AF3C38">
      <w:pPr>
        <w:ind w:left="0"/>
      </w:pPr>
      <w:r>
        <w:lastRenderedPageBreak/>
        <w:tab/>
      </w:r>
      <w:r>
        <w:tab/>
      </w:r>
      <w:r>
        <w:tab/>
      </w:r>
      <w:r>
        <w:tab/>
        <w:t>&lt;xs:annotation&gt;</w:t>
      </w:r>
    </w:p>
    <w:p w14:paraId="4D6F8DE5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se la prestazione riabilitativa rientra nella categoria delle residenziali o semiresidenziali (non residenziali).&lt;/xs:documentation&gt;</w:t>
      </w:r>
    </w:p>
    <w:p w14:paraId="4BA36E98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AF7609">
        <w:rPr>
          <w:lang w:val="en-US"/>
        </w:rPr>
        <w:t>&lt;/xs:annotation&gt;</w:t>
      </w:r>
    </w:p>
    <w:p w14:paraId="57D6A65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0B851B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1A249C5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098ED04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name="tipoPrestazioneType"&gt;</w:t>
      </w:r>
    </w:p>
    <w:p w14:paraId="46D84A3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72A422C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1DD8183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0625FF0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7AB56B7B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  <w:r w:rsidRPr="00AF7609">
        <w:rPr>
          <w:lang w:val="en-US"/>
        </w:rPr>
        <w:br w:type="page"/>
      </w:r>
    </w:p>
    <w:p w14:paraId="1CE959E0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 w:rsidRPr="0099093D">
        <w:rPr>
          <w:bdr w:val="single" w:sz="4" w:space="0" w:color="auto"/>
        </w:rPr>
        <w:lastRenderedPageBreak/>
        <w:t>ALLEGATO 1</w:t>
      </w:r>
      <w:r>
        <w:rPr>
          <w:bdr w:val="single" w:sz="4" w:space="0" w:color="auto"/>
        </w:rPr>
        <w:t>3</w:t>
      </w:r>
    </w:p>
    <w:p w14:paraId="3F29BA85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 xml:space="preserve"> “</w:t>
      </w:r>
      <w:r w:rsidR="00E37ACE" w:rsidRPr="00E37ACE">
        <w:rPr>
          <w:rFonts w:ascii="Arial" w:hAnsi="Arial" w:cs="Arial"/>
          <w:sz w:val="24"/>
          <w:szCs w:val="24"/>
        </w:rPr>
        <w:t>Tariffario delle prestazioni termali</w:t>
      </w:r>
      <w:r w:rsidR="00504177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3EE5597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7FA6A35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36D6254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50606C8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1E316F0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97D71E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name="prestazioneTermale" type="prestazioneTermaleType" maxOccurs="unbounded"/&gt;</w:t>
      </w:r>
    </w:p>
    <w:p w14:paraId="0C8694C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2205D66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4FE236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name="prestazioneTermaleType"&gt;</w:t>
      </w:r>
    </w:p>
    <w:p w14:paraId="34A0E9E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C3B1C3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type="xs:normalizedString"&gt;</w:t>
      </w:r>
    </w:p>
    <w:p w14:paraId="22B5374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D16707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&lt;xs:documentation&gt;Codice della prestazione termale&lt;/xs:documentation&gt;</w:t>
      </w:r>
    </w:p>
    <w:p w14:paraId="00E55EA0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A6BC7F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3E400A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2CFA515A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A0FAA2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prestazione termale&lt;/xs:documentation&gt;</w:t>
      </w:r>
    </w:p>
    <w:p w14:paraId="65FEBC48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889FF8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611BE08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name="quantitaMax" type="xs:integer"&gt;</w:t>
      </w:r>
    </w:p>
    <w:p w14:paraId="0581DE89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242DD6C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&lt;xs:documentation&gt;Numero massimo di prescrizioni ammesse per una prestazione&lt;/xs:documentation&gt;</w:t>
      </w:r>
    </w:p>
    <w:p w14:paraId="3A356628" w14:textId="77777777" w:rsidR="00AF3C38" w:rsidRPr="00AF7609" w:rsidRDefault="00AF3C38" w:rsidP="00AF3C38">
      <w:pPr>
        <w:ind w:left="0"/>
        <w:rPr>
          <w:lang w:val="en-US"/>
        </w:rPr>
      </w:pPr>
      <w:r>
        <w:lastRenderedPageBreak/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D9CD1E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42DDF7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name="tariffa" type="tariffaType" maxOccurs="unbounded"&gt;</w:t>
      </w:r>
    </w:p>
    <w:p w14:paraId="1EE3A451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E236C1A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&lt;xs:documentation&gt;Tariffe della prestazione&lt;/xs:documentation&gt;</w:t>
      </w:r>
    </w:p>
    <w:p w14:paraId="4FF6EF8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4F4FA57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D8CCD5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DAEFC3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D0DBF5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name="tariffaType"&gt;</w:t>
      </w:r>
    </w:p>
    <w:p w14:paraId="33732B4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4500A1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name="dataInizio" type="slashDataType"&gt;</w:t>
      </w:r>
    </w:p>
    <w:p w14:paraId="6DA1447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ECC771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inizio validità&lt;/xs:documentation&gt;</w:t>
      </w:r>
    </w:p>
    <w:p w14:paraId="6500F8D4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156D08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A8BB4E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name="dataFine" type="slashDataType"  minOccurs="0"&gt;</w:t>
      </w:r>
    </w:p>
    <w:p w14:paraId="4CA6AE65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17D3B4C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fine validità&lt;/xs:documentation&gt;</w:t>
      </w:r>
    </w:p>
    <w:p w14:paraId="2C58ADF3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611606D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5121FF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name="importo" type="xs:decimal"&gt;</w:t>
      </w:r>
    </w:p>
    <w:p w14:paraId="4361B5E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68C30F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&lt;xs:documentation&gt;Importo della tariffa della prestazione&lt;/xs:documentation&gt;</w:t>
      </w:r>
    </w:p>
    <w:p w14:paraId="1B3F499A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65F7529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C27524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6B8D34B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232BCA5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  <w:t>&lt;xs:simpleType name="slashDataType"&gt;</w:t>
      </w:r>
    </w:p>
    <w:p w14:paraId="61FE234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6D9C330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1C5F9F3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1B6CCA7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379F1E61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  <w:r w:rsidRPr="00AF7609">
        <w:rPr>
          <w:lang w:val="en-US"/>
        </w:rPr>
        <w:br w:type="page"/>
      </w:r>
    </w:p>
    <w:p w14:paraId="6E5D3418" w14:textId="77777777" w:rsidR="00883B28" w:rsidRPr="0099093D" w:rsidRDefault="00883B28" w:rsidP="00883B28">
      <w:pPr>
        <w:pStyle w:val="TitolettoCarattereCarattereCarattereCarattereCarattere"/>
        <w:ind w:left="0"/>
        <w:jc w:val="center"/>
      </w:pPr>
      <w:r>
        <w:rPr>
          <w:bdr w:val="single" w:sz="4" w:space="0" w:color="auto"/>
        </w:rPr>
        <w:lastRenderedPageBreak/>
        <w:t xml:space="preserve">ALLEGATO </w:t>
      </w:r>
      <w:r w:rsidRPr="0099093D">
        <w:rPr>
          <w:bdr w:val="single" w:sz="4" w:space="0" w:color="auto"/>
        </w:rPr>
        <w:t>1</w:t>
      </w:r>
      <w:r>
        <w:rPr>
          <w:bdr w:val="single" w:sz="4" w:space="0" w:color="auto"/>
        </w:rPr>
        <w:t>4</w:t>
      </w:r>
    </w:p>
    <w:p w14:paraId="08A47A27" w14:textId="77777777" w:rsidR="00883B28" w:rsidRDefault="00883B28" w:rsidP="00883B28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dell’export </w:t>
      </w:r>
      <w:r w:rsidR="00504177">
        <w:rPr>
          <w:rFonts w:ascii="Arial" w:hAnsi="Arial" w:cs="Arial"/>
          <w:sz w:val="24"/>
          <w:szCs w:val="24"/>
        </w:rPr>
        <w:t>“</w:t>
      </w:r>
      <w:r w:rsidR="00E37ACE" w:rsidRPr="00E37ACE">
        <w:rPr>
          <w:rFonts w:ascii="Arial" w:hAnsi="Arial" w:cs="Arial"/>
          <w:sz w:val="24"/>
          <w:szCs w:val="24"/>
        </w:rPr>
        <w:t>TUC</w:t>
      </w:r>
      <w:r w:rsidR="0050417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28EEE05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&lt;?xml version="1.0" encoding="UTF-8"?&gt;</w:t>
      </w:r>
    </w:p>
    <w:p w14:paraId="6F214FF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&lt;xs:schema xmlns:xs="http://www.w3.org/2001/XMLSchema" elementFormDefault="qualified" attributeFormDefault="unqualified"&gt;</w:t>
      </w:r>
    </w:p>
    <w:p w14:paraId="6C05487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&lt;xs:element name="archivio" type="archivioType"/&gt;</w:t>
      </w:r>
    </w:p>
    <w:p w14:paraId="21BABF3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name="archivioType"&gt;</w:t>
      </w:r>
    </w:p>
    <w:p w14:paraId="1445CEA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5515052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name="tariffaUnicaConvenzionale" type="tariffaUnicaConvenzionaleType" maxOccurs="unbounded"/&gt;</w:t>
      </w:r>
    </w:p>
    <w:p w14:paraId="22737D0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438FBFB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7CBBCC3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name="tariffaUnicaConvenzionaleType"&gt;</w:t>
      </w:r>
    </w:p>
    <w:p w14:paraId="4B954A6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3954C3D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name="dataEntrataVigore" type="SlashDataType"&gt;</w:t>
      </w:r>
    </w:p>
    <w:p w14:paraId="03E8CD58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51A6716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&lt;xs:documentation&gt;Data di inizio validità&lt;/xs:documentation&gt;</w:t>
      </w:r>
    </w:p>
    <w:p w14:paraId="30F180B9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3BE408D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634969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name="elencoDRG" type="elencoDRGType"/&gt;</w:t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</w:p>
    <w:p w14:paraId="1A831C2B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&lt;xs:element name="elencoVociContabili" type="elencoVociContabiliType"/&gt;</w:t>
      </w:r>
    </w:p>
    <w:p w14:paraId="32DC5F42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 w:rsidRPr="00AF7609">
        <w:rPr>
          <w:lang w:val="en-US"/>
        </w:rPr>
        <w:t>&lt;/xs:sequence&gt;</w:t>
      </w:r>
    </w:p>
    <w:p w14:paraId="4B3F455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552DBD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name="elencoDRGType"&gt;</w:t>
      </w:r>
    </w:p>
    <w:p w14:paraId="66C88F6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373293D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name="tariffaDRG" type="tariffaDRGType" maxOccurs="unbounded"/&gt;</w:t>
      </w:r>
    </w:p>
    <w:p w14:paraId="2A5ECA7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118A20E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lastRenderedPageBreak/>
        <w:tab/>
        <w:t>&lt;/xs:complexType&gt;</w:t>
      </w:r>
    </w:p>
    <w:p w14:paraId="7B1C35E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name="tariffaDRGType"&gt;</w:t>
      </w:r>
    </w:p>
    <w:p w14:paraId="044D84F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2CF1BBB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name="costoMarginale" type="xs:decimal"&gt;</w:t>
      </w:r>
    </w:p>
    <w:p w14:paraId="50BBFF40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73C1FED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&lt;xs:documentation&gt;Costo di ciascuna giornata di degenza che eccede il valore soglia del numero delle giornate di degenza previsto per lo specifico del DRG prevista nella TUC.&lt;/xs:documentation&gt;</w:t>
      </w:r>
    </w:p>
    <w:p w14:paraId="38A1B398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E73A8A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61A1817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name="tariffaGiornaliera" type="xs:decimal"&gt;</w:t>
      </w:r>
    </w:p>
    <w:p w14:paraId="521AE2C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6C7ABD8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forfettaria per i ricoveri ordinari di una sola giornata prevista nella TUC, ovvero ricoveri la cui durata di degenza, calcolata quale differenza fra la data di ricovero e la data di dimissione, risulti inferiore a due, che non siano stati trasferiti ad altro istituto e che non siano caratterizzati da decesso del paziente.&lt;/xs:documentation&gt;</w:t>
      </w:r>
    </w:p>
    <w:p w14:paraId="3BC546E5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A3DA63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A1E82D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name="tariffaRicoveriDayHospital" type="xs:decimal"&gt;</w:t>
      </w:r>
    </w:p>
    <w:p w14:paraId="0F8D68EA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EFE9C72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per ricoveri in Day-Hospital prevista nella TUC&lt;/xs:documentation&gt;</w:t>
      </w:r>
    </w:p>
    <w:p w14:paraId="48C4872C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368280F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4799953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name="tariffaRicoveriOrdinari" type="xs:decimal"&gt;</w:t>
      </w:r>
    </w:p>
    <w:p w14:paraId="69FE158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38CBEDF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per ricoveri ordinari prevista nella TUC&lt;/xs:documentation&gt;</w:t>
      </w:r>
    </w:p>
    <w:p w14:paraId="59836141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036D83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310F15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name="tariffaOrdinariaPrestazioniRiabilitative" type="xs:decimal"&gt;</w:t>
      </w:r>
    </w:p>
    <w:p w14:paraId="6C07AE7C" w14:textId="77777777" w:rsidR="00AF3C38" w:rsidRDefault="00AF3C38" w:rsidP="00AF3C38">
      <w:pPr>
        <w:ind w:left="0"/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7DBDAC1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la tariffa ordinaria per una riabilitazione prevista nella TUC&lt;/xs:documentation&gt;</w:t>
      </w:r>
    </w:p>
    <w:p w14:paraId="707F5DCB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613E2F8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29B32956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name="tariffaDayHospitalPrestazioniRiabilitative" type="xs:decimal"&gt;</w:t>
      </w:r>
    </w:p>
    <w:p w14:paraId="59459E69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EDAF7A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&lt;xs:documentation&gt;Tariffa per ricoveri in Day-Hospital prevista nella TUC per prestazioni riabilitative&lt;/xs:documentation&gt;</w:t>
      </w:r>
    </w:p>
    <w:p w14:paraId="115B0BB9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6CDD741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6BADBC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name="tariffaOrdinariaRiabilitazione" type="xs:decimal"&gt;</w:t>
      </w:r>
    </w:p>
    <w:p w14:paraId="498DA02E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5946E478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la tariffa ordinaria per una riabilitazione prevista nella TUC&lt;/xs:documentation&gt;</w:t>
      </w:r>
    </w:p>
    <w:p w14:paraId="0FB7AEAE" w14:textId="77777777" w:rsidR="00AF3C38" w:rsidRDefault="00AF3C38" w:rsidP="00AF3C38">
      <w:pPr>
        <w:ind w:left="0"/>
      </w:pPr>
      <w:r>
        <w:tab/>
      </w:r>
      <w:r>
        <w:tab/>
      </w:r>
      <w:r>
        <w:tab/>
        <w:t xml:space="preserve">  &lt;/xs:annotation&gt;</w:t>
      </w:r>
    </w:p>
    <w:p w14:paraId="14B50FF2" w14:textId="77777777" w:rsidR="00AF3C38" w:rsidRDefault="00AF3C38" w:rsidP="00AF3C38">
      <w:pPr>
        <w:ind w:left="0"/>
      </w:pPr>
      <w:r>
        <w:tab/>
      </w:r>
      <w:r>
        <w:tab/>
      </w:r>
      <w:r>
        <w:tab/>
        <w:t>&lt;/xs:element&gt;</w:t>
      </w:r>
    </w:p>
    <w:p w14:paraId="01317C60" w14:textId="77777777" w:rsidR="00AF3C38" w:rsidRDefault="00AF3C38" w:rsidP="00AF3C38">
      <w:pPr>
        <w:ind w:left="0"/>
      </w:pPr>
      <w:r>
        <w:tab/>
      </w:r>
      <w:r>
        <w:tab/>
      </w:r>
      <w:r>
        <w:tab/>
        <w:t>&lt;xs:element name="sogliaNumeroGiornateDegenza" type="xs:integer"&gt;</w:t>
      </w:r>
    </w:p>
    <w:p w14:paraId="627D30F6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  <w:t>&lt;xs:annotation&gt;</w:t>
      </w:r>
    </w:p>
    <w:p w14:paraId="77CC2F26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&lt;xs:documentation&gt;Numero di giornate di degenza oltre il quale i singoli casi riferiti allo specifico DRG sono considerati anomali previsto nella TUC&lt;/xs:documentation&gt;</w:t>
      </w:r>
    </w:p>
    <w:p w14:paraId="6F39ABAE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27C1B3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3E2BC659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name="DRG" type="DRGType"/&gt;</w:t>
      </w:r>
    </w:p>
    <w:p w14:paraId="306509D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2F3852B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1EC9A10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name="DRGType"&gt;</w:t>
      </w:r>
    </w:p>
    <w:p w14:paraId="38344B8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4941A79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name="codice" type="xs:integer"&gt;</w:t>
      </w:r>
    </w:p>
    <w:p w14:paraId="76C86017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001B50B0" w14:textId="77777777" w:rsidR="00AF3C38" w:rsidRDefault="00AF3C38" w:rsidP="00AF3C38">
      <w:pPr>
        <w:ind w:left="0"/>
      </w:pPr>
      <w:r>
        <w:lastRenderedPageBreak/>
        <w:tab/>
      </w:r>
      <w:r>
        <w:tab/>
      </w:r>
      <w:r>
        <w:tab/>
      </w:r>
      <w:r>
        <w:tab/>
      </w:r>
      <w:r>
        <w:tab/>
        <w:t>&lt;xs:documentation&gt;Codice del DRG&lt;/xs:documentation&gt;</w:t>
      </w:r>
    </w:p>
    <w:p w14:paraId="32F32D01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36125AA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92B9D7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1945BDCC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38EF87A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 DRG&lt;/xs:documentation&gt;</w:t>
      </w:r>
    </w:p>
    <w:p w14:paraId="3EDF3118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136B383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3586F4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42B27DD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54937D8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name="elencoVociContabiliType"&gt;</w:t>
      </w:r>
    </w:p>
    <w:p w14:paraId="3943494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655F338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name="tariffaVoceContabile" type="tariffaVoceContabileType" maxOccurs="unbounded"/&gt;</w:t>
      </w:r>
    </w:p>
    <w:p w14:paraId="1049DE14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CD952AB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38456D2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name="tariffaVoceContabileType"&gt;</w:t>
      </w:r>
    </w:p>
    <w:p w14:paraId="5A79FEFC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1537E6C3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name="voceContabile" type="voceContabileType"&gt;</w:t>
      </w:r>
    </w:p>
    <w:p w14:paraId="1C9C78D2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39D3C9AF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&lt;xs:documentation&gt;Voce Contabile&lt;/xs:documentation&gt;</w:t>
      </w:r>
    </w:p>
    <w:p w14:paraId="0CED1DA9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7F97A32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7759EE7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name="importo" type="xs:decimal"&gt;</w:t>
      </w:r>
    </w:p>
    <w:p w14:paraId="501D73F0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14F5A704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&lt;xs:documentation&gt;Importo previsto per la specifica voce contabile&lt;/xs:documentation&gt;</w:t>
      </w:r>
    </w:p>
    <w:p w14:paraId="2F14FC5A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5321CF8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5322544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name="percentuale" type="xs:decimal"&gt;</w:t>
      </w:r>
    </w:p>
    <w:p w14:paraId="67087F36" w14:textId="77777777" w:rsidR="00AF3C38" w:rsidRDefault="00AF3C38" w:rsidP="00AF3C38">
      <w:pPr>
        <w:ind w:left="0"/>
      </w:pPr>
      <w:r w:rsidRPr="00AF7609">
        <w:rPr>
          <w:lang w:val="en-US"/>
        </w:rPr>
        <w:lastRenderedPageBreak/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4C051CC6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&lt;xs:documentation&gt;Indica la percentuale prevista per la specifica voce contabile&lt;/xs:documentation&gt;</w:t>
      </w:r>
    </w:p>
    <w:p w14:paraId="7B2DAFD1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2BEE79A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10C7D06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5C92772D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79F2D3E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&lt;xs:complexType name="voceContabileType"&gt;</w:t>
      </w:r>
    </w:p>
    <w:p w14:paraId="73B968D0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&lt;xs:sequence&gt;</w:t>
      </w:r>
    </w:p>
    <w:p w14:paraId="2AF6F078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&lt;xs:element name="descrizione" type="xs:normalizedString"&gt;</w:t>
      </w:r>
    </w:p>
    <w:p w14:paraId="5E73FDA4" w14:textId="77777777" w:rsidR="00AF3C38" w:rsidRDefault="00AF3C38" w:rsidP="00AF3C38">
      <w:pPr>
        <w:ind w:left="0"/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</w:r>
      <w:r>
        <w:t>&lt;xs:annotation&gt;</w:t>
      </w:r>
    </w:p>
    <w:p w14:paraId="22D65273" w14:textId="77777777" w:rsidR="00AF3C38" w:rsidRDefault="00AF3C38" w:rsidP="00AF3C38">
      <w:pPr>
        <w:ind w:left="0"/>
      </w:pPr>
      <w:r>
        <w:tab/>
      </w:r>
      <w:r>
        <w:tab/>
      </w:r>
      <w:r>
        <w:tab/>
      </w:r>
      <w:r>
        <w:tab/>
      </w:r>
      <w:r>
        <w:tab/>
        <w:t>&lt;xs:documentation&gt;Descrizione della voce contabile&lt;/xs:documentation&gt;</w:t>
      </w:r>
    </w:p>
    <w:p w14:paraId="1325BF66" w14:textId="77777777" w:rsidR="00AF3C38" w:rsidRPr="00AF7609" w:rsidRDefault="00AF3C38" w:rsidP="00AF3C38">
      <w:pPr>
        <w:ind w:left="0"/>
        <w:rPr>
          <w:lang w:val="en-US"/>
        </w:rPr>
      </w:pPr>
      <w:r>
        <w:tab/>
      </w:r>
      <w:r>
        <w:tab/>
      </w:r>
      <w:r>
        <w:tab/>
        <w:t xml:space="preserve">  </w:t>
      </w:r>
      <w:r w:rsidRPr="00AF7609">
        <w:rPr>
          <w:lang w:val="en-US"/>
        </w:rPr>
        <w:t>&lt;/xs:annotation&gt;</w:t>
      </w:r>
    </w:p>
    <w:p w14:paraId="2A2C79AF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&lt;/xs:element&gt;</w:t>
      </w:r>
    </w:p>
    <w:p w14:paraId="0744E8F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&lt;/xs:sequence&gt;</w:t>
      </w:r>
    </w:p>
    <w:p w14:paraId="79A9527E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&lt;/xs:complexType&gt;</w:t>
      </w:r>
    </w:p>
    <w:p w14:paraId="6FCEB00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&lt;xs:simpleType name="SlashDataType"&gt;</w:t>
      </w:r>
    </w:p>
    <w:p w14:paraId="6743A09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&lt;xs:restriction base="xs:string"&gt;</w:t>
      </w:r>
    </w:p>
    <w:p w14:paraId="28745C35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</w:r>
      <w:r w:rsidRPr="00AF7609">
        <w:rPr>
          <w:lang w:val="en-US"/>
        </w:rPr>
        <w:tab/>
        <w:t>&lt;xs:pattern value="\d{2}/\d{2}/\d{4}"/&gt;</w:t>
      </w:r>
    </w:p>
    <w:p w14:paraId="13021C32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</w:r>
      <w:r w:rsidRPr="00AF7609">
        <w:rPr>
          <w:lang w:val="en-US"/>
        </w:rPr>
        <w:tab/>
        <w:t>&lt;/xs:restriction&gt;</w:t>
      </w:r>
    </w:p>
    <w:p w14:paraId="530073D1" w14:textId="77777777" w:rsidR="00AF3C3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ab/>
        <w:t>&lt;/xs:simpleType&gt;</w:t>
      </w:r>
    </w:p>
    <w:p w14:paraId="536807F8" w14:textId="77777777" w:rsidR="00883B28" w:rsidRPr="00AF7609" w:rsidRDefault="00AF3C38" w:rsidP="00AF3C38">
      <w:pPr>
        <w:ind w:left="0"/>
        <w:rPr>
          <w:lang w:val="en-US"/>
        </w:rPr>
      </w:pPr>
      <w:r w:rsidRPr="00AF7609">
        <w:rPr>
          <w:lang w:val="en-US"/>
        </w:rPr>
        <w:t>&lt;/xs:schema&gt;</w:t>
      </w:r>
    </w:p>
    <w:p w14:paraId="59069646" w14:textId="77777777" w:rsidR="007850D4" w:rsidRPr="00AF7609" w:rsidRDefault="007850D4" w:rsidP="007850D4">
      <w:pPr>
        <w:spacing w:before="0" w:line="20" w:lineRule="atLeast"/>
        <w:ind w:left="0"/>
        <w:rPr>
          <w:lang w:val="en-US"/>
        </w:rPr>
      </w:pPr>
    </w:p>
    <w:sectPr w:rsidR="007850D4" w:rsidRPr="00AF7609" w:rsidSect="00A05056">
      <w:headerReference w:type="default" r:id="rId12"/>
      <w:footerReference w:type="default" r:id="rId13"/>
      <w:type w:val="continuous"/>
      <w:pgSz w:w="11907" w:h="16840" w:code="9"/>
      <w:pgMar w:top="1701" w:right="1134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E151C" w14:textId="77777777" w:rsidR="00375F69" w:rsidRDefault="00375F69">
      <w:r>
        <w:separator/>
      </w:r>
    </w:p>
    <w:p w14:paraId="522CA2AC" w14:textId="77777777" w:rsidR="00375F69" w:rsidRDefault="00375F69"/>
  </w:endnote>
  <w:endnote w:type="continuationSeparator" w:id="0">
    <w:p w14:paraId="08EB8652" w14:textId="77777777" w:rsidR="00375F69" w:rsidRDefault="00375F69">
      <w:r>
        <w:continuationSeparator/>
      </w:r>
    </w:p>
    <w:p w14:paraId="4E8CB8AD" w14:textId="77777777" w:rsidR="00375F69" w:rsidRDefault="00375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8102F" w14:textId="36E66A8D" w:rsidR="00A05056" w:rsidRPr="0002427C" w:rsidRDefault="00A05056" w:rsidP="00A05056">
    <w:pPr>
      <w:pStyle w:val="Pidipagina"/>
      <w:tabs>
        <w:tab w:val="clear" w:pos="7938"/>
        <w:tab w:val="left" w:pos="5400"/>
        <w:tab w:val="left" w:pos="7020"/>
        <w:tab w:val="right" w:pos="9072"/>
      </w:tabs>
      <w:rPr>
        <w:sz w:val="18"/>
        <w:szCs w:val="18"/>
      </w:rPr>
    </w:pPr>
    <w:r w:rsidRPr="0002427C">
      <w:rPr>
        <w:sz w:val="18"/>
        <w:szCs w:val="18"/>
      </w:rPr>
      <w:t xml:space="preserve">FLS Specifiche dei flussi </w:t>
    </w:r>
    <w:r w:rsidR="00906752">
      <w:rPr>
        <w:sz w:val="18"/>
        <w:szCs w:val="18"/>
      </w:rPr>
      <w:t xml:space="preserve">informativi </w:t>
    </w:r>
    <w:r w:rsidRPr="0002427C">
      <w:rPr>
        <w:sz w:val="18"/>
        <w:szCs w:val="18"/>
      </w:rPr>
      <w:t xml:space="preserve">uscenti ed entranti </w:t>
    </w:r>
    <w:r>
      <w:rPr>
        <w:sz w:val="18"/>
        <w:szCs w:val="18"/>
      </w:rPr>
      <w:t>Area Strutture Informative</w:t>
    </w:r>
    <w:r w:rsidRPr="0002427C">
      <w:rPr>
        <w:sz w:val="18"/>
        <w:szCs w:val="18"/>
      </w:rPr>
      <w:t xml:space="preserve"> 1.0</w:t>
    </w:r>
    <w:r w:rsidRPr="0002427C">
      <w:rPr>
        <w:sz w:val="18"/>
        <w:szCs w:val="18"/>
      </w:rPr>
      <w:tab/>
    </w:r>
    <w:r w:rsidRPr="0002427C">
      <w:rPr>
        <w:sz w:val="18"/>
        <w:szCs w:val="18"/>
      </w:rPr>
      <w:tab/>
      <w:t xml:space="preserve"> Pag. </w:t>
    </w:r>
    <w:r w:rsidRPr="0002427C">
      <w:rPr>
        <w:rStyle w:val="Numeropagina"/>
        <w:sz w:val="18"/>
        <w:szCs w:val="18"/>
      </w:rPr>
      <w:fldChar w:fldCharType="begin"/>
    </w:r>
    <w:r w:rsidRPr="0002427C">
      <w:rPr>
        <w:rStyle w:val="Numeropagina"/>
        <w:sz w:val="18"/>
        <w:szCs w:val="18"/>
      </w:rPr>
      <w:instrText xml:space="preserve"> PAGE </w:instrText>
    </w:r>
    <w:r w:rsidRPr="0002427C">
      <w:rPr>
        <w:rStyle w:val="Numeropagina"/>
        <w:sz w:val="18"/>
        <w:szCs w:val="18"/>
      </w:rPr>
      <w:fldChar w:fldCharType="separate"/>
    </w:r>
    <w:r w:rsidR="00906752">
      <w:rPr>
        <w:rStyle w:val="Numeropagina"/>
        <w:noProof/>
        <w:sz w:val="18"/>
        <w:szCs w:val="18"/>
      </w:rPr>
      <w:t>51</w:t>
    </w:r>
    <w:r w:rsidRPr="0002427C">
      <w:rPr>
        <w:rStyle w:val="Numeropagina"/>
        <w:sz w:val="18"/>
        <w:szCs w:val="18"/>
      </w:rPr>
      <w:fldChar w:fldCharType="end"/>
    </w:r>
    <w:r w:rsidRPr="0002427C">
      <w:rPr>
        <w:rStyle w:val="Numeropagina"/>
        <w:sz w:val="18"/>
        <w:szCs w:val="18"/>
      </w:rPr>
      <w:t xml:space="preserve"> di </w:t>
    </w:r>
    <w:r w:rsidRPr="0002427C">
      <w:rPr>
        <w:rStyle w:val="Numeropagina"/>
        <w:sz w:val="18"/>
        <w:szCs w:val="18"/>
      </w:rPr>
      <w:fldChar w:fldCharType="begin"/>
    </w:r>
    <w:r w:rsidRPr="0002427C">
      <w:rPr>
        <w:rStyle w:val="Numeropagina"/>
        <w:sz w:val="18"/>
        <w:szCs w:val="18"/>
      </w:rPr>
      <w:instrText xml:space="preserve"> SECTIONPAGES  \* MERGEFORMAT </w:instrText>
    </w:r>
    <w:r w:rsidRPr="0002427C">
      <w:rPr>
        <w:rStyle w:val="Numeropagina"/>
        <w:sz w:val="18"/>
        <w:szCs w:val="18"/>
      </w:rPr>
      <w:fldChar w:fldCharType="separate"/>
    </w:r>
    <w:r w:rsidR="00C51F0A">
      <w:rPr>
        <w:rStyle w:val="Numeropagina"/>
        <w:noProof/>
        <w:sz w:val="18"/>
        <w:szCs w:val="18"/>
      </w:rPr>
      <w:t>53</w:t>
    </w:r>
    <w:r w:rsidRPr="0002427C">
      <w:rPr>
        <w:rStyle w:val="Numeropagina"/>
        <w:sz w:val="18"/>
        <w:szCs w:val="18"/>
      </w:rPr>
      <w:fldChar w:fldCharType="end"/>
    </w:r>
  </w:p>
  <w:p w14:paraId="47D1CB9E" w14:textId="77777777" w:rsidR="00A05056" w:rsidRDefault="00A050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6430E" w14:textId="77777777" w:rsidR="00375F69" w:rsidRDefault="00375F69">
      <w:r>
        <w:separator/>
      </w:r>
    </w:p>
    <w:p w14:paraId="5EF733BF" w14:textId="77777777" w:rsidR="00375F69" w:rsidRDefault="00375F69"/>
  </w:footnote>
  <w:footnote w:type="continuationSeparator" w:id="0">
    <w:p w14:paraId="3EFA2152" w14:textId="77777777" w:rsidR="00375F69" w:rsidRDefault="00375F69">
      <w:r>
        <w:continuationSeparator/>
      </w:r>
    </w:p>
    <w:p w14:paraId="1CDD1936" w14:textId="77777777" w:rsidR="00375F69" w:rsidRDefault="00375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31800" w14:textId="06113EC7" w:rsidR="00A05056" w:rsidRPr="00A05056" w:rsidRDefault="00C51F0A" w:rsidP="00A05056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8AB0F4" wp14:editId="1AA9FB0F">
          <wp:simplePos x="0" y="0"/>
          <wp:positionH relativeFrom="column">
            <wp:posOffset>-384810</wp:posOffset>
          </wp:positionH>
          <wp:positionV relativeFrom="paragraph">
            <wp:posOffset>-247650</wp:posOffset>
          </wp:positionV>
          <wp:extent cx="6334125" cy="1257300"/>
          <wp:effectExtent l="0" t="0" r="0" b="0"/>
          <wp:wrapSquare wrapText="bothSides"/>
          <wp:docPr id="12206545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7C0F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363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E0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3A2C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96CBEC"/>
    <w:lvl w:ilvl="0">
      <w:start w:val="1"/>
      <w:numFmt w:val="bullet"/>
      <w:pStyle w:val="StileCourierNew8ptNeroSinistro0cmprima0p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8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F628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6ED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449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50D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FFC9EB2"/>
    <w:lvl w:ilvl="0">
      <w:numFmt w:val="decimal"/>
      <w:pStyle w:val="Titolo1"/>
      <w:lvlText w:val="%1."/>
      <w:legacy w:legacy="1" w:legacySpace="144" w:legacyIndent="0"/>
      <w:lvlJc w:val="left"/>
    </w:lvl>
    <w:lvl w:ilvl="1">
      <w:start w:val="1"/>
      <w:numFmt w:val="decimal"/>
      <w:pStyle w:val="Titolo2"/>
      <w:lvlText w:val="%1.%2."/>
      <w:legacy w:legacy="1" w:legacySpace="144" w:legacyIndent="0"/>
      <w:lvlJc w:val="left"/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3FA2F66"/>
    <w:multiLevelType w:val="hybridMultilevel"/>
    <w:tmpl w:val="761448AA"/>
    <w:lvl w:ilvl="0" w:tplc="1C02EA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CE1464F"/>
    <w:multiLevelType w:val="hybridMultilevel"/>
    <w:tmpl w:val="341CA440"/>
    <w:lvl w:ilvl="0" w:tplc="A8843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AEDB40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849"/>
        </w:tabs>
        <w:ind w:left="1849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3" w15:restartNumberingAfterBreak="0">
    <w:nsid w:val="11424F03"/>
    <w:multiLevelType w:val="hybridMultilevel"/>
    <w:tmpl w:val="DF044698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7F43152"/>
    <w:multiLevelType w:val="hybridMultilevel"/>
    <w:tmpl w:val="9D183A5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BC2135C"/>
    <w:multiLevelType w:val="hybridMultilevel"/>
    <w:tmpl w:val="B922BEFE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E7E7E71"/>
    <w:multiLevelType w:val="hybridMultilevel"/>
    <w:tmpl w:val="F38E472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0CA1B78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1AE4B09"/>
    <w:multiLevelType w:val="hybridMultilevel"/>
    <w:tmpl w:val="8EEED160"/>
    <w:lvl w:ilvl="0" w:tplc="84A8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318CE"/>
    <w:multiLevelType w:val="hybridMultilevel"/>
    <w:tmpl w:val="8DC2DBA0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8115A95"/>
    <w:multiLevelType w:val="hybridMultilevel"/>
    <w:tmpl w:val="AFBAF1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A715B1"/>
    <w:multiLevelType w:val="hybridMultilevel"/>
    <w:tmpl w:val="AEF0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D4748"/>
    <w:multiLevelType w:val="hybridMultilevel"/>
    <w:tmpl w:val="027ED62C"/>
    <w:lvl w:ilvl="0" w:tplc="52E45DF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C105A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5" w15:restartNumberingAfterBreak="0">
    <w:nsid w:val="44FA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49E87BCC"/>
    <w:multiLevelType w:val="hybridMultilevel"/>
    <w:tmpl w:val="35D0DB1E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A043BC0"/>
    <w:multiLevelType w:val="hybridMultilevel"/>
    <w:tmpl w:val="E79E41C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A5562D0"/>
    <w:multiLevelType w:val="hybridMultilevel"/>
    <w:tmpl w:val="2F040034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1" w15:restartNumberingAfterBreak="0">
    <w:nsid w:val="58E17785"/>
    <w:multiLevelType w:val="hybridMultilevel"/>
    <w:tmpl w:val="F36619D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F7222"/>
    <w:multiLevelType w:val="hybridMultilevel"/>
    <w:tmpl w:val="D242BEB8"/>
    <w:lvl w:ilvl="0" w:tplc="F3EA063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9103B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7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CB748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74525520">
    <w:abstractNumId w:val="10"/>
  </w:num>
  <w:num w:numId="2" w16cid:durableId="763837777">
    <w:abstractNumId w:val="12"/>
  </w:num>
  <w:num w:numId="3" w16cid:durableId="2080253370">
    <w:abstractNumId w:val="4"/>
  </w:num>
  <w:num w:numId="4" w16cid:durableId="329330190">
    <w:abstractNumId w:val="13"/>
  </w:num>
  <w:num w:numId="5" w16cid:durableId="244999705">
    <w:abstractNumId w:val="16"/>
  </w:num>
  <w:num w:numId="6" w16cid:durableId="376509537">
    <w:abstractNumId w:val="14"/>
  </w:num>
  <w:num w:numId="7" w16cid:durableId="1997999167">
    <w:abstractNumId w:val="18"/>
  </w:num>
  <w:num w:numId="8" w16cid:durableId="2074740361">
    <w:abstractNumId w:val="27"/>
  </w:num>
  <w:num w:numId="9" w16cid:durableId="1892813356">
    <w:abstractNumId w:val="21"/>
  </w:num>
  <w:num w:numId="10" w16cid:durableId="2116711873">
    <w:abstractNumId w:val="25"/>
  </w:num>
  <w:num w:numId="11" w16cid:durableId="1297687156">
    <w:abstractNumId w:val="30"/>
  </w:num>
  <w:num w:numId="12" w16cid:durableId="2098209365">
    <w:abstractNumId w:val="19"/>
  </w:num>
  <w:num w:numId="13" w16cid:durableId="1270578014">
    <w:abstractNumId w:val="11"/>
  </w:num>
  <w:num w:numId="14" w16cid:durableId="709644553">
    <w:abstractNumId w:val="33"/>
  </w:num>
  <w:num w:numId="15" w16cid:durableId="110323225">
    <w:abstractNumId w:val="22"/>
  </w:num>
  <w:num w:numId="16" w16cid:durableId="530537731">
    <w:abstractNumId w:val="24"/>
  </w:num>
  <w:num w:numId="17" w16cid:durableId="138763962">
    <w:abstractNumId w:val="37"/>
  </w:num>
  <w:num w:numId="18" w16cid:durableId="1633096351">
    <w:abstractNumId w:val="28"/>
  </w:num>
  <w:num w:numId="19" w16cid:durableId="519392505">
    <w:abstractNumId w:val="20"/>
  </w:num>
  <w:num w:numId="20" w16cid:durableId="738868631">
    <w:abstractNumId w:val="26"/>
  </w:num>
  <w:num w:numId="21" w16cid:durableId="14700678">
    <w:abstractNumId w:val="36"/>
  </w:num>
  <w:num w:numId="22" w16cid:durableId="1704552718">
    <w:abstractNumId w:val="29"/>
  </w:num>
  <w:num w:numId="23" w16cid:durableId="377903504">
    <w:abstractNumId w:val="32"/>
  </w:num>
  <w:num w:numId="24" w16cid:durableId="1118526748">
    <w:abstractNumId w:val="10"/>
  </w:num>
  <w:num w:numId="25" w16cid:durableId="978221983">
    <w:abstractNumId w:val="38"/>
  </w:num>
  <w:num w:numId="26" w16cid:durableId="1615868740">
    <w:abstractNumId w:val="10"/>
  </w:num>
  <w:num w:numId="27" w16cid:durableId="19402116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3580191">
    <w:abstractNumId w:val="10"/>
  </w:num>
  <w:num w:numId="29" w16cid:durableId="105664415">
    <w:abstractNumId w:val="10"/>
  </w:num>
  <w:num w:numId="30" w16cid:durableId="983661586">
    <w:abstractNumId w:val="15"/>
  </w:num>
  <w:num w:numId="31" w16cid:durableId="495341750">
    <w:abstractNumId w:val="10"/>
  </w:num>
  <w:num w:numId="32" w16cid:durableId="394474624">
    <w:abstractNumId w:val="10"/>
  </w:num>
  <w:num w:numId="33" w16cid:durableId="1613244146">
    <w:abstractNumId w:val="10"/>
  </w:num>
  <w:num w:numId="34" w16cid:durableId="1029529502">
    <w:abstractNumId w:val="31"/>
  </w:num>
  <w:num w:numId="35" w16cid:durableId="1774011486">
    <w:abstractNumId w:val="10"/>
  </w:num>
  <w:num w:numId="36" w16cid:durableId="2107113846">
    <w:abstractNumId w:val="10"/>
  </w:num>
  <w:num w:numId="37" w16cid:durableId="1109160855">
    <w:abstractNumId w:val="10"/>
  </w:num>
  <w:num w:numId="38" w16cid:durableId="668677368">
    <w:abstractNumId w:val="35"/>
  </w:num>
  <w:num w:numId="39" w16cid:durableId="1158618227">
    <w:abstractNumId w:val="17"/>
  </w:num>
  <w:num w:numId="40" w16cid:durableId="416245916">
    <w:abstractNumId w:val="8"/>
  </w:num>
  <w:num w:numId="41" w16cid:durableId="3018763">
    <w:abstractNumId w:val="3"/>
  </w:num>
  <w:num w:numId="42" w16cid:durableId="463472684">
    <w:abstractNumId w:val="2"/>
  </w:num>
  <w:num w:numId="43" w16cid:durableId="729766261">
    <w:abstractNumId w:val="1"/>
  </w:num>
  <w:num w:numId="44" w16cid:durableId="661272310">
    <w:abstractNumId w:val="0"/>
  </w:num>
  <w:num w:numId="45" w16cid:durableId="810486556">
    <w:abstractNumId w:val="9"/>
  </w:num>
  <w:num w:numId="46" w16cid:durableId="1507285379">
    <w:abstractNumId w:val="7"/>
  </w:num>
  <w:num w:numId="47" w16cid:durableId="825322166">
    <w:abstractNumId w:val="6"/>
  </w:num>
  <w:num w:numId="48" w16cid:durableId="687752594">
    <w:abstractNumId w:val="5"/>
  </w:num>
  <w:num w:numId="49" w16cid:durableId="1104813157">
    <w:abstractNumId w:val="23"/>
  </w:num>
  <w:num w:numId="50" w16cid:durableId="2110541982">
    <w:abstractNumId w:val="10"/>
  </w:num>
  <w:num w:numId="51" w16cid:durableId="99591242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formsDesign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4C5E"/>
    <w:rsid w:val="00010695"/>
    <w:rsid w:val="000134E2"/>
    <w:rsid w:val="00015CAE"/>
    <w:rsid w:val="00035B31"/>
    <w:rsid w:val="00052C55"/>
    <w:rsid w:val="00081E21"/>
    <w:rsid w:val="000A2B32"/>
    <w:rsid w:val="000A6687"/>
    <w:rsid w:val="000A6F47"/>
    <w:rsid w:val="000A7255"/>
    <w:rsid w:val="000B0170"/>
    <w:rsid w:val="000B1033"/>
    <w:rsid w:val="000C04CD"/>
    <w:rsid w:val="000C5625"/>
    <w:rsid w:val="000E720B"/>
    <w:rsid w:val="000F275B"/>
    <w:rsid w:val="000F542B"/>
    <w:rsid w:val="000F68BF"/>
    <w:rsid w:val="00103EF7"/>
    <w:rsid w:val="00110DA0"/>
    <w:rsid w:val="001172DA"/>
    <w:rsid w:val="00124F8F"/>
    <w:rsid w:val="00140217"/>
    <w:rsid w:val="00162384"/>
    <w:rsid w:val="00170FC9"/>
    <w:rsid w:val="0018653A"/>
    <w:rsid w:val="001A174B"/>
    <w:rsid w:val="001B17CF"/>
    <w:rsid w:val="001B7968"/>
    <w:rsid w:val="001C7BC1"/>
    <w:rsid w:val="001E122F"/>
    <w:rsid w:val="001E4ACA"/>
    <w:rsid w:val="001E5221"/>
    <w:rsid w:val="001F7B1D"/>
    <w:rsid w:val="00225815"/>
    <w:rsid w:val="00236D88"/>
    <w:rsid w:val="0024489D"/>
    <w:rsid w:val="00252FBB"/>
    <w:rsid w:val="00257041"/>
    <w:rsid w:val="00264863"/>
    <w:rsid w:val="00285B58"/>
    <w:rsid w:val="002B51EA"/>
    <w:rsid w:val="002C007F"/>
    <w:rsid w:val="002D0C97"/>
    <w:rsid w:val="002D3125"/>
    <w:rsid w:val="002E31CC"/>
    <w:rsid w:val="002F1650"/>
    <w:rsid w:val="00305D18"/>
    <w:rsid w:val="00306072"/>
    <w:rsid w:val="00317495"/>
    <w:rsid w:val="00330983"/>
    <w:rsid w:val="00332C4E"/>
    <w:rsid w:val="00334287"/>
    <w:rsid w:val="003356AB"/>
    <w:rsid w:val="00342F21"/>
    <w:rsid w:val="00344171"/>
    <w:rsid w:val="003500B0"/>
    <w:rsid w:val="0035166B"/>
    <w:rsid w:val="00360916"/>
    <w:rsid w:val="003660A4"/>
    <w:rsid w:val="00375F69"/>
    <w:rsid w:val="003764F9"/>
    <w:rsid w:val="003863F5"/>
    <w:rsid w:val="003A782C"/>
    <w:rsid w:val="003C1ED2"/>
    <w:rsid w:val="003C33CC"/>
    <w:rsid w:val="003C7D79"/>
    <w:rsid w:val="003D18CF"/>
    <w:rsid w:val="003E27E8"/>
    <w:rsid w:val="003E3A27"/>
    <w:rsid w:val="003E465D"/>
    <w:rsid w:val="00400509"/>
    <w:rsid w:val="00403932"/>
    <w:rsid w:val="0040542C"/>
    <w:rsid w:val="00405C44"/>
    <w:rsid w:val="00406538"/>
    <w:rsid w:val="00437E16"/>
    <w:rsid w:val="00442F37"/>
    <w:rsid w:val="004622C4"/>
    <w:rsid w:val="004651E2"/>
    <w:rsid w:val="00466725"/>
    <w:rsid w:val="00466A7C"/>
    <w:rsid w:val="004753B0"/>
    <w:rsid w:val="004A5AE3"/>
    <w:rsid w:val="004A7CF7"/>
    <w:rsid w:val="004C4F34"/>
    <w:rsid w:val="004D0301"/>
    <w:rsid w:val="004F49D6"/>
    <w:rsid w:val="00504177"/>
    <w:rsid w:val="00504256"/>
    <w:rsid w:val="00516390"/>
    <w:rsid w:val="00526938"/>
    <w:rsid w:val="0052720E"/>
    <w:rsid w:val="005327DA"/>
    <w:rsid w:val="00536DAA"/>
    <w:rsid w:val="0054788B"/>
    <w:rsid w:val="00574042"/>
    <w:rsid w:val="005907C2"/>
    <w:rsid w:val="005D2EE0"/>
    <w:rsid w:val="005E41DE"/>
    <w:rsid w:val="005E53B1"/>
    <w:rsid w:val="005F3024"/>
    <w:rsid w:val="005F44DC"/>
    <w:rsid w:val="00601B5E"/>
    <w:rsid w:val="00602761"/>
    <w:rsid w:val="00611598"/>
    <w:rsid w:val="00612C3C"/>
    <w:rsid w:val="00626298"/>
    <w:rsid w:val="006343AB"/>
    <w:rsid w:val="00637378"/>
    <w:rsid w:val="006548FE"/>
    <w:rsid w:val="00655F8A"/>
    <w:rsid w:val="00662404"/>
    <w:rsid w:val="006664BC"/>
    <w:rsid w:val="00671676"/>
    <w:rsid w:val="00671E84"/>
    <w:rsid w:val="006861AA"/>
    <w:rsid w:val="00687562"/>
    <w:rsid w:val="006A099A"/>
    <w:rsid w:val="006B12E0"/>
    <w:rsid w:val="006B6D7C"/>
    <w:rsid w:val="006C1829"/>
    <w:rsid w:val="006D1470"/>
    <w:rsid w:val="006D1E9B"/>
    <w:rsid w:val="006D260D"/>
    <w:rsid w:val="006F5EE1"/>
    <w:rsid w:val="00704B13"/>
    <w:rsid w:val="00724CDB"/>
    <w:rsid w:val="007419E7"/>
    <w:rsid w:val="00742523"/>
    <w:rsid w:val="00743A51"/>
    <w:rsid w:val="0077207E"/>
    <w:rsid w:val="00774E1D"/>
    <w:rsid w:val="007850D4"/>
    <w:rsid w:val="00785560"/>
    <w:rsid w:val="007A5E68"/>
    <w:rsid w:val="007B3AAB"/>
    <w:rsid w:val="007B4269"/>
    <w:rsid w:val="007C121E"/>
    <w:rsid w:val="007C41E1"/>
    <w:rsid w:val="007E1629"/>
    <w:rsid w:val="007E33F0"/>
    <w:rsid w:val="007E50B8"/>
    <w:rsid w:val="007F4D57"/>
    <w:rsid w:val="00800CF1"/>
    <w:rsid w:val="00821311"/>
    <w:rsid w:val="0082267E"/>
    <w:rsid w:val="00830EEC"/>
    <w:rsid w:val="008343A5"/>
    <w:rsid w:val="00835D2D"/>
    <w:rsid w:val="0084658D"/>
    <w:rsid w:val="00853AC3"/>
    <w:rsid w:val="00857006"/>
    <w:rsid w:val="00857A6B"/>
    <w:rsid w:val="008663CD"/>
    <w:rsid w:val="00880814"/>
    <w:rsid w:val="00883B28"/>
    <w:rsid w:val="0088566B"/>
    <w:rsid w:val="008A1382"/>
    <w:rsid w:val="008B0D64"/>
    <w:rsid w:val="008B4F24"/>
    <w:rsid w:val="008B67F0"/>
    <w:rsid w:val="008C6D19"/>
    <w:rsid w:val="008C761C"/>
    <w:rsid w:val="008D12BA"/>
    <w:rsid w:val="00906752"/>
    <w:rsid w:val="00915434"/>
    <w:rsid w:val="00925D02"/>
    <w:rsid w:val="00932BC1"/>
    <w:rsid w:val="00950146"/>
    <w:rsid w:val="00951AF7"/>
    <w:rsid w:val="00962EA8"/>
    <w:rsid w:val="009708B7"/>
    <w:rsid w:val="00976B7A"/>
    <w:rsid w:val="00976CB6"/>
    <w:rsid w:val="00977BED"/>
    <w:rsid w:val="00984E30"/>
    <w:rsid w:val="0099093D"/>
    <w:rsid w:val="00991BFA"/>
    <w:rsid w:val="009947D3"/>
    <w:rsid w:val="009A38FB"/>
    <w:rsid w:val="009B0F55"/>
    <w:rsid w:val="009B486C"/>
    <w:rsid w:val="00A05056"/>
    <w:rsid w:val="00A10EA6"/>
    <w:rsid w:val="00A22FE2"/>
    <w:rsid w:val="00A27819"/>
    <w:rsid w:val="00A448E4"/>
    <w:rsid w:val="00A65086"/>
    <w:rsid w:val="00A671CA"/>
    <w:rsid w:val="00A95C92"/>
    <w:rsid w:val="00AB2C01"/>
    <w:rsid w:val="00AC0E68"/>
    <w:rsid w:val="00AD3EA2"/>
    <w:rsid w:val="00AD77F2"/>
    <w:rsid w:val="00AE095E"/>
    <w:rsid w:val="00AF3C38"/>
    <w:rsid w:val="00AF6FCE"/>
    <w:rsid w:val="00AF7609"/>
    <w:rsid w:val="00B15438"/>
    <w:rsid w:val="00B2385F"/>
    <w:rsid w:val="00B320ED"/>
    <w:rsid w:val="00B417B8"/>
    <w:rsid w:val="00B46F9B"/>
    <w:rsid w:val="00B61AB2"/>
    <w:rsid w:val="00B703F8"/>
    <w:rsid w:val="00B71690"/>
    <w:rsid w:val="00B757C2"/>
    <w:rsid w:val="00B83611"/>
    <w:rsid w:val="00B90511"/>
    <w:rsid w:val="00B93457"/>
    <w:rsid w:val="00BA3ECC"/>
    <w:rsid w:val="00BB4C61"/>
    <w:rsid w:val="00BD0CBD"/>
    <w:rsid w:val="00BD0FCE"/>
    <w:rsid w:val="00BD293E"/>
    <w:rsid w:val="00BF0EC7"/>
    <w:rsid w:val="00C04726"/>
    <w:rsid w:val="00C05643"/>
    <w:rsid w:val="00C13095"/>
    <w:rsid w:val="00C170D0"/>
    <w:rsid w:val="00C171FC"/>
    <w:rsid w:val="00C304CC"/>
    <w:rsid w:val="00C34031"/>
    <w:rsid w:val="00C34249"/>
    <w:rsid w:val="00C37540"/>
    <w:rsid w:val="00C51F0A"/>
    <w:rsid w:val="00C573A4"/>
    <w:rsid w:val="00C62A57"/>
    <w:rsid w:val="00C7480F"/>
    <w:rsid w:val="00C75D4B"/>
    <w:rsid w:val="00C94235"/>
    <w:rsid w:val="00C95136"/>
    <w:rsid w:val="00CA26E0"/>
    <w:rsid w:val="00CB2AAD"/>
    <w:rsid w:val="00CC2C0F"/>
    <w:rsid w:val="00CD3C40"/>
    <w:rsid w:val="00CD4E2D"/>
    <w:rsid w:val="00CE1647"/>
    <w:rsid w:val="00CE5DF2"/>
    <w:rsid w:val="00D03AC4"/>
    <w:rsid w:val="00D1208C"/>
    <w:rsid w:val="00D14207"/>
    <w:rsid w:val="00D20352"/>
    <w:rsid w:val="00D275D6"/>
    <w:rsid w:val="00D32E66"/>
    <w:rsid w:val="00D466B4"/>
    <w:rsid w:val="00D46F78"/>
    <w:rsid w:val="00D55A9C"/>
    <w:rsid w:val="00D575CE"/>
    <w:rsid w:val="00D828D3"/>
    <w:rsid w:val="00D839BD"/>
    <w:rsid w:val="00D92815"/>
    <w:rsid w:val="00D940C2"/>
    <w:rsid w:val="00DA4BFE"/>
    <w:rsid w:val="00DB1F53"/>
    <w:rsid w:val="00DC6DC5"/>
    <w:rsid w:val="00DD7C97"/>
    <w:rsid w:val="00DF3086"/>
    <w:rsid w:val="00E06BD6"/>
    <w:rsid w:val="00E171EB"/>
    <w:rsid w:val="00E266C7"/>
    <w:rsid w:val="00E37ACE"/>
    <w:rsid w:val="00E632CB"/>
    <w:rsid w:val="00E700C3"/>
    <w:rsid w:val="00E72FF4"/>
    <w:rsid w:val="00E862CF"/>
    <w:rsid w:val="00E903D7"/>
    <w:rsid w:val="00EA10F4"/>
    <w:rsid w:val="00EB3179"/>
    <w:rsid w:val="00EB4E6E"/>
    <w:rsid w:val="00EB5F4B"/>
    <w:rsid w:val="00EB633D"/>
    <w:rsid w:val="00EC6D10"/>
    <w:rsid w:val="00ED2D89"/>
    <w:rsid w:val="00EE2544"/>
    <w:rsid w:val="00EF3D5E"/>
    <w:rsid w:val="00F20496"/>
    <w:rsid w:val="00F33259"/>
    <w:rsid w:val="00F54542"/>
    <w:rsid w:val="00F80DA2"/>
    <w:rsid w:val="00F83B9D"/>
    <w:rsid w:val="00FB7847"/>
    <w:rsid w:val="00FD6994"/>
    <w:rsid w:val="00FF390F"/>
    <w:rsid w:val="00FF419E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672F08"/>
  <w15:chartTrackingRefBased/>
  <w15:docId w15:val="{3BA2186B-E1D0-463B-9D87-59B6F58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056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360" w:after="120"/>
      <w:ind w:left="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link w:val="Titolo2Carattere"/>
    <w:qFormat/>
    <w:pPr>
      <w:keepNext/>
      <w:numPr>
        <w:ilvl w:val="1"/>
        <w:numId w:val="1"/>
      </w:numPr>
      <w:spacing w:before="360"/>
      <w:ind w:left="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360"/>
      <w:ind w:left="0"/>
      <w:outlineLvl w:val="2"/>
    </w:pPr>
    <w:rPr>
      <w:rFonts w:ascii="Arial" w:hAnsi="Arial"/>
      <w:b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ind w:left="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ind w:left="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ind w:left="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ind w:left="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ind w:left="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</w:rPr>
  </w:style>
  <w:style w:type="paragraph" w:styleId="Rientrocorpodeltesto">
    <w:name w:val="Body Text Indent"/>
    <w:basedOn w:val="Normale"/>
    <w:semiHidden/>
    <w:pPr>
      <w:keepLines w:val="0"/>
      <w:spacing w:before="0" w:line="240" w:lineRule="auto"/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before="0" w:after="120" w:line="240" w:lineRule="auto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semiHidden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semiHidden/>
    <w:pPr>
      <w:keepLines w:val="0"/>
      <w:spacing w:before="0" w:line="240" w:lineRule="auto"/>
      <w:ind w:left="0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pPr>
      <w:spacing w:before="0" w:line="240" w:lineRule="auto"/>
      <w:ind w:left="0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semiHidden/>
    <w:pPr>
      <w:keepLines w:val="0"/>
      <w:spacing w:before="0" w:line="240" w:lineRule="auto"/>
      <w:ind w:left="0"/>
    </w:pPr>
    <w:rPr>
      <w:rFonts w:ascii="Courier New" w:hAnsi="Courier New" w:cs="Courier New"/>
    </w:rPr>
  </w:style>
  <w:style w:type="character" w:customStyle="1" w:styleId="CarattereCarattere1">
    <w:name w:val=" 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 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3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FD6994"/>
    <w:rPr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55A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55A9C"/>
  </w:style>
  <w:style w:type="character" w:customStyle="1" w:styleId="PreformattatoHTMLCarattere">
    <w:name w:val="Preformattato HTML Carattere"/>
    <w:link w:val="PreformattatoHTML"/>
    <w:uiPriority w:val="99"/>
    <w:rsid w:val="00C37540"/>
    <w:rPr>
      <w:rFonts w:ascii="Arial Unicode MS" w:eastAsia="Arial Unicode MS" w:hAnsi="Arial Unicode MS" w:cs="Arial Unicode MS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C37540"/>
    <w:pPr>
      <w:keepLines w:val="0"/>
      <w:spacing w:before="240" w:line="360" w:lineRule="auto"/>
      <w:ind w:left="964"/>
      <w:jc w:val="both"/>
    </w:pPr>
    <w:rPr>
      <w:b/>
      <w:bCs/>
      <w:sz w:val="26"/>
      <w:szCs w:val="26"/>
    </w:rPr>
  </w:style>
  <w:style w:type="character" w:customStyle="1" w:styleId="Titolo2Carattere">
    <w:name w:val="Titolo 2 Carattere"/>
    <w:aliases w:val="H2 Carattere"/>
    <w:link w:val="Titolo2"/>
    <w:rsid w:val="00626298"/>
    <w:rPr>
      <w:rFonts w:ascii="Arial" w:hAnsi="Arial"/>
      <w:b/>
      <w:sz w:val="24"/>
    </w:rPr>
  </w:style>
  <w:style w:type="character" w:customStyle="1" w:styleId="IntestazioneCarattere">
    <w:name w:val="Intestazione Carattere"/>
    <w:link w:val="Intestazione"/>
    <w:uiPriority w:val="99"/>
    <w:rsid w:val="00103EF7"/>
    <w:rPr>
      <w:sz w:val="22"/>
    </w:rPr>
  </w:style>
  <w:style w:type="numbering" w:customStyle="1" w:styleId="Stile2">
    <w:name w:val="Stile2"/>
    <w:rsid w:val="00C51F0A"/>
    <w:pPr>
      <w:numPr>
        <w:numId w:val="51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C51F0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FF5E-84EC-47EF-9D45-743350DB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</Template>
  <TotalTime>1</TotalTime>
  <Pages>53</Pages>
  <Words>7191</Words>
  <Characters>40992</Characters>
  <Application>Microsoft Office Word</Application>
  <DocSecurity>0</DocSecurity>
  <Lines>341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/>
  <LinksUpToDate>false</LinksUpToDate>
  <CharactersWithSpaces>48087</CharactersWithSpaces>
  <SharedDoc>false</SharedDoc>
  <HLinks>
    <vt:vector size="126" baseType="variant">
      <vt:variant>
        <vt:i4>1966139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_Toc523943918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_Toc523943917</vt:lpwstr>
      </vt:variant>
      <vt:variant>
        <vt:i4>1966139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_Toc523943916</vt:lpwstr>
      </vt:variant>
      <vt:variant>
        <vt:i4>1966139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_Toc523943915</vt:lpwstr>
      </vt:variant>
      <vt:variant>
        <vt:i4>1966139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_Toc523943914</vt:lpwstr>
      </vt:variant>
      <vt:variant>
        <vt:i4>1966139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_Toc523943913</vt:lpwstr>
      </vt:variant>
      <vt:variant>
        <vt:i4>1966139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_Toc523943912</vt:lpwstr>
      </vt:variant>
      <vt:variant>
        <vt:i4>1966139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_Toc523943911</vt:lpwstr>
      </vt:variant>
      <vt:variant>
        <vt:i4>1966139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_Toc523943910</vt:lpwstr>
      </vt:variant>
      <vt:variant>
        <vt:i4>2031675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_Toc523943909</vt:lpwstr>
      </vt:variant>
      <vt:variant>
        <vt:i4>2031675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_Toc523943908</vt:lpwstr>
      </vt:variant>
      <vt:variant>
        <vt:i4>2031675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_Toc523943907</vt:lpwstr>
      </vt:variant>
      <vt:variant>
        <vt:i4>2031675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_Toc523943906</vt:lpwstr>
      </vt:variant>
      <vt:variant>
        <vt:i4>2031675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_Toc523943905</vt:lpwstr>
      </vt:variant>
      <vt:variant>
        <vt:i4>2031675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_Toc523943904</vt:lpwstr>
      </vt:variant>
      <vt:variant>
        <vt:i4>2031675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_Toc523943903</vt:lpwstr>
      </vt:variant>
      <vt:variant>
        <vt:i4>2031675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_Toc523943902</vt:lpwstr>
      </vt:variant>
      <vt:variant>
        <vt:i4>2031675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_Toc523943901</vt:lpwstr>
      </vt:variant>
      <vt:variant>
        <vt:i4>2031675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_Toc523943900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_Toc523943899</vt:lpwstr>
      </vt:variant>
      <vt:variant>
        <vt:i4>1441850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_Toc523943898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Morra Francesco</cp:lastModifiedBy>
  <cp:revision>2</cp:revision>
  <cp:lastPrinted>2009-03-27T08:06:00Z</cp:lastPrinted>
  <dcterms:created xsi:type="dcterms:W3CDTF">2024-11-14T10:23:00Z</dcterms:created>
  <dcterms:modified xsi:type="dcterms:W3CDTF">2024-11-14T10:23:00Z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